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890" w:rsidRPr="000B7E88" w:rsidRDefault="000B7E88" w:rsidP="000B7E88">
      <w:pPr>
        <w:spacing w:after="0"/>
        <w:rPr>
          <w:rFonts w:asciiTheme="majorHAnsi" w:hAnsiTheme="majorHAnsi" w:cstheme="majorHAnsi"/>
          <w:b/>
          <w:sz w:val="28"/>
          <w:szCs w:val="28"/>
          <w:lang w:val="en-US"/>
        </w:rPr>
      </w:pPr>
      <w:r>
        <w:rPr>
          <w:rFonts w:asciiTheme="majorHAnsi" w:hAnsiTheme="majorHAnsi" w:cstheme="majorHAnsi"/>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3219449</wp:posOffset>
                </wp:positionH>
                <wp:positionV relativeFrom="paragraph">
                  <wp:posOffset>209550</wp:posOffset>
                </wp:positionV>
                <wp:extent cx="22764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2276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479BA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3.5pt,16.5pt" to="432.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" strokecolor="#4579b8 [3044]"/>
            </w:pict>
          </mc:Fallback>
        </mc:AlternateContent>
      </w:r>
      <w:r w:rsidRPr="000B7E88">
        <w:rPr>
          <w:rFonts w:asciiTheme="majorHAnsi" w:hAnsiTheme="majorHAnsi" w:cstheme="majorHAnsi"/>
          <w:sz w:val="28"/>
          <w:szCs w:val="28"/>
          <w:lang w:val="en-US"/>
        </w:rPr>
        <w:t xml:space="preserve">ĐẢNG BỘ THỊ TRẤN PHÚ LONG         </w:t>
      </w:r>
      <w:r>
        <w:rPr>
          <w:rFonts w:asciiTheme="majorHAnsi" w:hAnsiTheme="majorHAnsi" w:cstheme="majorHAnsi"/>
          <w:sz w:val="28"/>
          <w:szCs w:val="28"/>
          <w:lang w:val="en-US"/>
        </w:rPr>
        <w:t xml:space="preserve">    </w:t>
      </w:r>
      <w:r w:rsidRPr="000B7E88">
        <w:rPr>
          <w:rFonts w:asciiTheme="majorHAnsi" w:hAnsiTheme="majorHAnsi" w:cstheme="majorHAnsi"/>
          <w:b/>
          <w:sz w:val="28"/>
          <w:szCs w:val="28"/>
          <w:lang w:val="en-US"/>
        </w:rPr>
        <w:t>ĐẢNG CỘNG SẢN VIỆT NAM</w:t>
      </w:r>
    </w:p>
    <w:p w:rsidR="000B7E88" w:rsidRPr="000B7E88" w:rsidRDefault="000B7E88" w:rsidP="000B7E88">
      <w:pPr>
        <w:spacing w:after="0"/>
        <w:rPr>
          <w:rFonts w:asciiTheme="majorHAnsi" w:hAnsiTheme="majorHAnsi" w:cstheme="majorHAnsi"/>
          <w:b/>
          <w:sz w:val="28"/>
          <w:szCs w:val="28"/>
          <w:lang w:val="en-US"/>
        </w:rPr>
      </w:pPr>
      <w:r w:rsidRPr="000B7E88">
        <w:rPr>
          <w:rFonts w:asciiTheme="majorHAnsi" w:hAnsiTheme="majorHAnsi" w:cstheme="majorHAnsi"/>
          <w:b/>
          <w:sz w:val="28"/>
          <w:szCs w:val="28"/>
          <w:lang w:val="en-US"/>
        </w:rPr>
        <w:t>CHI BỘ TRƯỜNG TH AN THỊNH</w:t>
      </w:r>
    </w:p>
    <w:p w:rsidR="000B7E88" w:rsidRPr="00C1745A" w:rsidRDefault="00C1745A" w:rsidP="00C1745A">
      <w:pPr>
        <w:tabs>
          <w:tab w:val="left" w:pos="1890"/>
          <w:tab w:val="left" w:pos="5400"/>
        </w:tabs>
        <w:spacing w:after="0"/>
        <w:rPr>
          <w:rFonts w:asciiTheme="majorHAnsi" w:hAnsiTheme="majorHAnsi" w:cstheme="majorHAnsi"/>
          <w:i/>
          <w:sz w:val="28"/>
          <w:szCs w:val="28"/>
          <w:lang w:val="en-US"/>
        </w:rPr>
      </w:pPr>
      <w:r>
        <w:rPr>
          <w:rFonts w:asciiTheme="majorHAnsi" w:hAnsiTheme="majorHAnsi" w:cstheme="majorHAnsi"/>
          <w:sz w:val="28"/>
          <w:szCs w:val="28"/>
          <w:lang w:val="en-US"/>
        </w:rPr>
        <w:t xml:space="preserve">                           *                                    </w:t>
      </w:r>
      <w:r w:rsidR="00BA2E19">
        <w:rPr>
          <w:rFonts w:asciiTheme="majorHAnsi" w:hAnsiTheme="majorHAnsi" w:cstheme="majorHAnsi"/>
          <w:sz w:val="28"/>
          <w:szCs w:val="28"/>
          <w:lang w:val="en-US"/>
        </w:rPr>
        <w:t xml:space="preserve">  </w:t>
      </w:r>
      <w:r w:rsidR="006B62EE">
        <w:rPr>
          <w:rFonts w:asciiTheme="majorHAnsi" w:hAnsiTheme="majorHAnsi" w:cstheme="majorHAnsi"/>
          <w:i/>
          <w:sz w:val="28"/>
          <w:szCs w:val="28"/>
          <w:lang w:val="en-US"/>
        </w:rPr>
        <w:t>Phú Long, ngày 12 tháng  01</w:t>
      </w:r>
      <w:r w:rsidR="00C2716E">
        <w:rPr>
          <w:rFonts w:asciiTheme="majorHAnsi" w:hAnsiTheme="majorHAnsi" w:cstheme="majorHAnsi"/>
          <w:i/>
          <w:sz w:val="28"/>
          <w:szCs w:val="28"/>
          <w:lang w:val="en-US"/>
        </w:rPr>
        <w:t xml:space="preserve"> </w:t>
      </w:r>
      <w:r w:rsidR="00BA2E19">
        <w:rPr>
          <w:rFonts w:asciiTheme="majorHAnsi" w:hAnsiTheme="majorHAnsi" w:cstheme="majorHAnsi"/>
          <w:i/>
          <w:sz w:val="28"/>
          <w:szCs w:val="28"/>
          <w:lang w:val="en-US"/>
        </w:rPr>
        <w:t xml:space="preserve"> </w:t>
      </w:r>
      <w:r w:rsidR="00610F53">
        <w:rPr>
          <w:rFonts w:asciiTheme="majorHAnsi" w:hAnsiTheme="majorHAnsi" w:cstheme="majorHAnsi"/>
          <w:i/>
          <w:sz w:val="28"/>
          <w:szCs w:val="28"/>
          <w:lang w:val="en-US"/>
        </w:rPr>
        <w:t>năm 2025</w:t>
      </w:r>
    </w:p>
    <w:p w:rsidR="00C1745A" w:rsidRPr="009F4812" w:rsidRDefault="00C1745A" w:rsidP="000B7E88">
      <w:pPr>
        <w:tabs>
          <w:tab w:val="left" w:pos="1890"/>
        </w:tabs>
        <w:spacing w:after="0"/>
        <w:rPr>
          <w:rFonts w:asciiTheme="majorHAnsi" w:hAnsiTheme="majorHAnsi" w:cstheme="majorHAnsi"/>
          <w:sz w:val="28"/>
          <w:szCs w:val="28"/>
          <w:lang w:val="en-US"/>
        </w:rPr>
      </w:pPr>
      <w:r>
        <w:rPr>
          <w:rFonts w:asciiTheme="majorHAnsi" w:hAnsiTheme="majorHAnsi" w:cstheme="majorHAnsi"/>
          <w:sz w:val="28"/>
          <w:szCs w:val="28"/>
          <w:lang w:val="en-US"/>
        </w:rPr>
        <w:t xml:space="preserve">     Số</w:t>
      </w:r>
      <w:r w:rsidR="009F4812">
        <w:rPr>
          <w:rFonts w:asciiTheme="majorHAnsi" w:hAnsiTheme="majorHAnsi" w:cstheme="majorHAnsi"/>
          <w:sz w:val="28"/>
          <w:szCs w:val="28"/>
          <w:lang w:val="en-US"/>
        </w:rPr>
        <w:t>: 01</w:t>
      </w:r>
      <w:r>
        <w:rPr>
          <w:rFonts w:asciiTheme="majorHAnsi" w:hAnsiTheme="majorHAnsi" w:cstheme="majorHAnsi"/>
          <w:sz w:val="28"/>
          <w:szCs w:val="28"/>
          <w:lang w:val="en-US"/>
        </w:rPr>
        <w:t>- NQ/CB</w:t>
      </w:r>
      <w:r w:rsidR="009F4812">
        <w:rPr>
          <w:rFonts w:asciiTheme="majorHAnsi" w:hAnsiTheme="majorHAnsi" w:cstheme="majorHAnsi"/>
          <w:sz w:val="28"/>
          <w:szCs w:val="28"/>
          <w:lang w:val="en-US"/>
        </w:rPr>
        <w:t>AT</w:t>
      </w:r>
    </w:p>
    <w:p w:rsidR="000B7E88" w:rsidRPr="000B7E88" w:rsidRDefault="000B7E88" w:rsidP="000B7E88">
      <w:pPr>
        <w:spacing w:after="0"/>
        <w:jc w:val="center"/>
        <w:rPr>
          <w:rFonts w:asciiTheme="majorHAnsi" w:hAnsiTheme="majorHAnsi" w:cstheme="majorHAnsi"/>
          <w:b/>
          <w:sz w:val="28"/>
          <w:szCs w:val="28"/>
          <w:lang w:val="en-US"/>
        </w:rPr>
      </w:pPr>
      <w:r w:rsidRPr="000B7E88">
        <w:rPr>
          <w:rFonts w:asciiTheme="majorHAnsi" w:hAnsiTheme="majorHAnsi" w:cstheme="majorHAnsi"/>
          <w:b/>
          <w:sz w:val="28"/>
          <w:szCs w:val="28"/>
          <w:lang w:val="en-US"/>
        </w:rPr>
        <w:t>NGHI QUYẾT ĐẠI HỘI CHI BỘ LẦN THỨ</w:t>
      </w:r>
      <w:r w:rsidR="00444FCA">
        <w:rPr>
          <w:rFonts w:asciiTheme="majorHAnsi" w:hAnsiTheme="majorHAnsi" w:cstheme="majorHAnsi"/>
          <w:b/>
          <w:sz w:val="28"/>
          <w:szCs w:val="28"/>
          <w:lang w:val="en-US"/>
        </w:rPr>
        <w:t xml:space="preserve"> </w:t>
      </w:r>
      <w:r w:rsidR="00BA2E19">
        <w:rPr>
          <w:rFonts w:asciiTheme="majorHAnsi" w:hAnsiTheme="majorHAnsi" w:cstheme="majorHAnsi"/>
          <w:b/>
          <w:sz w:val="28"/>
          <w:szCs w:val="28"/>
          <w:lang w:val="en-US"/>
        </w:rPr>
        <w:t>X</w:t>
      </w:r>
    </w:p>
    <w:p w:rsidR="000B7E88" w:rsidRDefault="000B7E88" w:rsidP="00745A44">
      <w:pPr>
        <w:spacing w:after="0"/>
        <w:jc w:val="center"/>
        <w:rPr>
          <w:rFonts w:asciiTheme="majorHAnsi" w:hAnsiTheme="majorHAnsi" w:cstheme="majorHAnsi"/>
          <w:b/>
          <w:sz w:val="28"/>
          <w:szCs w:val="28"/>
          <w:lang w:val="en-US"/>
        </w:rPr>
      </w:pPr>
      <w:r w:rsidRPr="000B7E88">
        <w:rPr>
          <w:rFonts w:asciiTheme="majorHAnsi" w:hAnsiTheme="majorHAnsi" w:cstheme="majorHAnsi"/>
          <w:b/>
          <w:sz w:val="28"/>
          <w:szCs w:val="28"/>
          <w:lang w:val="en-US"/>
        </w:rPr>
        <w:t>Nhiệm kỳ</w:t>
      </w:r>
      <w:r w:rsidR="00C2716E">
        <w:rPr>
          <w:rFonts w:asciiTheme="majorHAnsi" w:hAnsiTheme="majorHAnsi" w:cstheme="majorHAnsi"/>
          <w:b/>
          <w:sz w:val="28"/>
          <w:szCs w:val="28"/>
          <w:lang w:val="en-US"/>
        </w:rPr>
        <w:t xml:space="preserve"> 2025-2027</w:t>
      </w:r>
    </w:p>
    <w:p w:rsidR="0049501B" w:rsidRDefault="0049501B" w:rsidP="00745A44">
      <w:pPr>
        <w:spacing w:after="0"/>
        <w:jc w:val="center"/>
        <w:rPr>
          <w:rFonts w:asciiTheme="majorHAnsi" w:hAnsiTheme="majorHAnsi" w:cstheme="majorHAnsi"/>
          <w:b/>
          <w:sz w:val="28"/>
          <w:szCs w:val="28"/>
          <w:lang w:val="en-US"/>
        </w:rPr>
      </w:pPr>
    </w:p>
    <w:p w:rsidR="0049501B" w:rsidRDefault="0049501B" w:rsidP="0049501B">
      <w:pPr>
        <w:spacing w:after="0"/>
        <w:ind w:firstLine="720"/>
        <w:jc w:val="both"/>
        <w:rPr>
          <w:rFonts w:asciiTheme="majorHAnsi" w:hAnsiTheme="majorHAnsi" w:cstheme="majorHAnsi"/>
          <w:sz w:val="28"/>
          <w:szCs w:val="28"/>
          <w:lang w:val="en-US"/>
        </w:rPr>
      </w:pPr>
      <w:r w:rsidRPr="0049501B">
        <w:rPr>
          <w:rFonts w:asciiTheme="majorHAnsi" w:hAnsiTheme="majorHAnsi" w:cstheme="majorHAnsi"/>
          <w:sz w:val="28"/>
          <w:szCs w:val="28"/>
          <w:lang w:val="en-US"/>
        </w:rPr>
        <w:t>Đại hội Chi bộ trường TH An Thịnh</w:t>
      </w:r>
      <w:r>
        <w:rPr>
          <w:rFonts w:asciiTheme="majorHAnsi" w:hAnsiTheme="majorHAnsi" w:cstheme="majorHAnsi"/>
          <w:sz w:val="28"/>
          <w:szCs w:val="28"/>
          <w:lang w:val="en-US"/>
        </w:rPr>
        <w:t>, nhiệm kỳ</w:t>
      </w:r>
      <w:r w:rsidR="00C2716E">
        <w:rPr>
          <w:rFonts w:asciiTheme="majorHAnsi" w:hAnsiTheme="majorHAnsi" w:cstheme="majorHAnsi"/>
          <w:sz w:val="28"/>
          <w:szCs w:val="28"/>
          <w:lang w:val="en-US"/>
        </w:rPr>
        <w:t xml:space="preserve"> 2025-2027</w:t>
      </w:r>
      <w:r>
        <w:rPr>
          <w:rFonts w:asciiTheme="majorHAnsi" w:hAnsiTheme="majorHAnsi" w:cstheme="majorHAnsi"/>
          <w:sz w:val="28"/>
          <w:szCs w:val="28"/>
          <w:lang w:val="en-US"/>
        </w:rPr>
        <w:t xml:space="preserve"> được tiế</w:t>
      </w:r>
      <w:r w:rsidR="00C2716E">
        <w:rPr>
          <w:rFonts w:asciiTheme="majorHAnsi" w:hAnsiTheme="majorHAnsi" w:cstheme="majorHAnsi"/>
          <w:sz w:val="28"/>
          <w:szCs w:val="28"/>
          <w:lang w:val="en-US"/>
        </w:rPr>
        <w:t>n hà</w:t>
      </w:r>
      <w:r w:rsidR="00373CF4">
        <w:rPr>
          <w:rFonts w:asciiTheme="majorHAnsi" w:hAnsiTheme="majorHAnsi" w:cstheme="majorHAnsi"/>
          <w:sz w:val="28"/>
          <w:szCs w:val="28"/>
          <w:lang w:val="en-US"/>
        </w:rPr>
        <w:t>nh vào ngày 12 tháng 01 năm 2025</w:t>
      </w:r>
      <w:r>
        <w:rPr>
          <w:rFonts w:asciiTheme="majorHAnsi" w:hAnsiTheme="majorHAnsi" w:cstheme="majorHAnsi"/>
          <w:sz w:val="28"/>
          <w:szCs w:val="28"/>
          <w:lang w:val="en-US"/>
        </w:rPr>
        <w:t xml:space="preserve">. Tổng số đảng viên </w:t>
      </w:r>
      <w:r w:rsidR="00DD3A0A">
        <w:rPr>
          <w:rFonts w:asciiTheme="majorHAnsi" w:hAnsiTheme="majorHAnsi" w:cstheme="majorHAnsi"/>
          <w:sz w:val="28"/>
          <w:szCs w:val="28"/>
          <w:lang w:val="en-US"/>
        </w:rPr>
        <w:t xml:space="preserve">tham dự </w:t>
      </w:r>
      <w:r w:rsidR="00C2716E">
        <w:rPr>
          <w:rFonts w:asciiTheme="majorHAnsi" w:hAnsiTheme="majorHAnsi" w:cstheme="majorHAnsi"/>
          <w:sz w:val="28"/>
          <w:szCs w:val="28"/>
          <w:lang w:val="en-US"/>
        </w:rPr>
        <w:t>21/22</w:t>
      </w:r>
      <w:r>
        <w:rPr>
          <w:rFonts w:asciiTheme="majorHAnsi" w:hAnsiTheme="majorHAnsi" w:cstheme="majorHAnsi"/>
          <w:sz w:val="28"/>
          <w:szCs w:val="28"/>
          <w:lang w:val="en-US"/>
        </w:rPr>
        <w:t xml:space="preserve"> đồ</w:t>
      </w:r>
      <w:r w:rsidR="00DD3A0A">
        <w:rPr>
          <w:rFonts w:asciiTheme="majorHAnsi" w:hAnsiTheme="majorHAnsi" w:cstheme="majorHAnsi"/>
          <w:sz w:val="28"/>
          <w:szCs w:val="28"/>
          <w:lang w:val="en-US"/>
        </w:rPr>
        <w:t>ng chí; tro</w:t>
      </w:r>
      <w:r>
        <w:rPr>
          <w:rFonts w:asciiTheme="majorHAnsi" w:hAnsiTheme="majorHAnsi" w:cstheme="majorHAnsi"/>
          <w:sz w:val="28"/>
          <w:szCs w:val="28"/>
          <w:lang w:val="en-US"/>
        </w:rPr>
        <w:t>ng đó đảng viên chình thứ</w:t>
      </w:r>
      <w:r w:rsidR="00C2716E">
        <w:rPr>
          <w:rFonts w:asciiTheme="majorHAnsi" w:hAnsiTheme="majorHAnsi" w:cstheme="majorHAnsi"/>
          <w:sz w:val="28"/>
          <w:szCs w:val="28"/>
          <w:lang w:val="en-US"/>
        </w:rPr>
        <w:t>c 19</w:t>
      </w:r>
      <w:r>
        <w:rPr>
          <w:rFonts w:asciiTheme="majorHAnsi" w:hAnsiTheme="majorHAnsi" w:cstheme="majorHAnsi"/>
          <w:sz w:val="28"/>
          <w:szCs w:val="28"/>
          <w:lang w:val="en-US"/>
        </w:rPr>
        <w:t xml:space="preserve"> đồng chí, đảng viên dự bị</w:t>
      </w:r>
      <w:r w:rsidR="00C2716E">
        <w:rPr>
          <w:rFonts w:asciiTheme="majorHAnsi" w:hAnsiTheme="majorHAnsi" w:cstheme="majorHAnsi"/>
          <w:sz w:val="28"/>
          <w:szCs w:val="28"/>
          <w:lang w:val="en-US"/>
        </w:rPr>
        <w:t xml:space="preserve"> 02</w:t>
      </w:r>
      <w:r>
        <w:rPr>
          <w:rFonts w:asciiTheme="majorHAnsi" w:hAnsiTheme="majorHAnsi" w:cstheme="majorHAnsi"/>
          <w:sz w:val="28"/>
          <w:szCs w:val="28"/>
          <w:lang w:val="en-US"/>
        </w:rPr>
        <w:t xml:space="preserve"> đồng chí.</w:t>
      </w:r>
      <w:r w:rsidR="00C2716E">
        <w:rPr>
          <w:rFonts w:asciiTheme="majorHAnsi" w:hAnsiTheme="majorHAnsi" w:cstheme="majorHAnsi"/>
          <w:sz w:val="28"/>
          <w:szCs w:val="28"/>
          <w:lang w:val="en-US"/>
        </w:rPr>
        <w:t>(Vắng 1: bảo sản)</w:t>
      </w:r>
    </w:p>
    <w:p w:rsidR="0049501B" w:rsidRDefault="0049501B" w:rsidP="0049501B">
      <w:pPr>
        <w:spacing w:after="0"/>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Sau khi nghe báo cáo của chi bộ trường TH An Thịnh về kiểm điểm tình hình thực hiện Nghị quyết đại hội chi bộ nhiệm kỳ</w:t>
      </w:r>
      <w:r w:rsidR="00C2716E">
        <w:rPr>
          <w:rFonts w:asciiTheme="majorHAnsi" w:hAnsiTheme="majorHAnsi" w:cstheme="majorHAnsi"/>
          <w:sz w:val="28"/>
          <w:szCs w:val="28"/>
          <w:lang w:val="en-US"/>
        </w:rPr>
        <w:t xml:space="preserve"> 2022-2025</w:t>
      </w:r>
      <w:r>
        <w:rPr>
          <w:rFonts w:asciiTheme="majorHAnsi" w:hAnsiTheme="majorHAnsi" w:cstheme="majorHAnsi"/>
          <w:sz w:val="28"/>
          <w:szCs w:val="28"/>
          <w:lang w:val="en-US"/>
        </w:rPr>
        <w:t xml:space="preserve"> và phương hướng, nhiệm vụ nhiệm kỳ</w:t>
      </w:r>
      <w:r w:rsidR="00C2716E">
        <w:rPr>
          <w:rFonts w:asciiTheme="majorHAnsi" w:hAnsiTheme="majorHAnsi" w:cstheme="majorHAnsi"/>
          <w:sz w:val="28"/>
          <w:szCs w:val="28"/>
          <w:lang w:val="en-US"/>
        </w:rPr>
        <w:t xml:space="preserve"> 2025-2027</w:t>
      </w:r>
    </w:p>
    <w:p w:rsidR="0049501B" w:rsidRPr="0049501B" w:rsidRDefault="0049501B" w:rsidP="0049501B">
      <w:pPr>
        <w:spacing w:after="0"/>
        <w:ind w:firstLine="720"/>
        <w:jc w:val="center"/>
        <w:rPr>
          <w:rFonts w:asciiTheme="majorHAnsi" w:hAnsiTheme="majorHAnsi" w:cstheme="majorHAnsi"/>
          <w:b/>
          <w:sz w:val="28"/>
          <w:szCs w:val="28"/>
          <w:lang w:val="en-US"/>
        </w:rPr>
      </w:pPr>
      <w:r w:rsidRPr="0049501B">
        <w:rPr>
          <w:rFonts w:asciiTheme="majorHAnsi" w:hAnsiTheme="majorHAnsi" w:cstheme="majorHAnsi"/>
          <w:b/>
          <w:sz w:val="28"/>
          <w:szCs w:val="28"/>
          <w:lang w:val="en-US"/>
        </w:rPr>
        <w:t>QUYẾT NGHỊ</w:t>
      </w:r>
    </w:p>
    <w:p w:rsidR="000B7E88" w:rsidRPr="00E815F7" w:rsidRDefault="000B7E88" w:rsidP="00E815F7">
      <w:pPr>
        <w:spacing w:after="0"/>
        <w:jc w:val="both"/>
        <w:rPr>
          <w:rFonts w:asciiTheme="majorHAnsi" w:hAnsiTheme="majorHAnsi" w:cstheme="majorHAnsi"/>
          <w:b/>
          <w:sz w:val="28"/>
          <w:szCs w:val="28"/>
          <w:lang w:val="en-US"/>
        </w:rPr>
      </w:pPr>
      <w:r>
        <w:rPr>
          <w:rFonts w:asciiTheme="majorHAnsi" w:hAnsiTheme="majorHAnsi" w:cstheme="majorHAnsi"/>
          <w:sz w:val="28"/>
          <w:szCs w:val="28"/>
          <w:lang w:val="en-US"/>
        </w:rPr>
        <w:tab/>
      </w:r>
      <w:r w:rsidR="0049501B">
        <w:rPr>
          <w:rFonts w:asciiTheme="majorHAnsi" w:hAnsiTheme="majorHAnsi" w:cstheme="majorHAnsi"/>
          <w:b/>
          <w:sz w:val="28"/>
          <w:szCs w:val="28"/>
          <w:lang w:val="en-US"/>
        </w:rPr>
        <w:t>Điề</w:t>
      </w:r>
      <w:r w:rsidR="00E815F7">
        <w:rPr>
          <w:rFonts w:asciiTheme="majorHAnsi" w:hAnsiTheme="majorHAnsi" w:cstheme="majorHAnsi"/>
          <w:b/>
          <w:sz w:val="28"/>
          <w:szCs w:val="28"/>
          <w:lang w:val="en-US"/>
        </w:rPr>
        <w:t xml:space="preserve">u 1: </w:t>
      </w:r>
      <w:r w:rsidR="00E815F7" w:rsidRPr="00E815F7">
        <w:rPr>
          <w:rFonts w:asciiTheme="majorHAnsi" w:hAnsiTheme="majorHAnsi" w:cstheme="majorHAnsi"/>
          <w:sz w:val="28"/>
          <w:szCs w:val="28"/>
          <w:lang w:val="en-US"/>
        </w:rPr>
        <w:t>N</w:t>
      </w:r>
      <w:r w:rsidR="0049501B" w:rsidRPr="00E815F7">
        <w:rPr>
          <w:rFonts w:asciiTheme="majorHAnsi" w:hAnsiTheme="majorHAnsi" w:cstheme="majorHAnsi"/>
          <w:sz w:val="28"/>
          <w:szCs w:val="28"/>
          <w:lang w:val="en-US"/>
        </w:rPr>
        <w:t>hất trí với đánh giá tình hình, kết quả thực hiện Nghị quyết đại hội nhiệm kỳ</w:t>
      </w:r>
      <w:r w:rsidR="00C2716E">
        <w:rPr>
          <w:rFonts w:asciiTheme="majorHAnsi" w:hAnsiTheme="majorHAnsi" w:cstheme="majorHAnsi"/>
          <w:sz w:val="28"/>
          <w:szCs w:val="28"/>
          <w:lang w:val="en-US"/>
        </w:rPr>
        <w:t xml:space="preserve"> 2022-2025</w:t>
      </w:r>
      <w:r w:rsidR="0049501B" w:rsidRPr="00E815F7">
        <w:rPr>
          <w:rFonts w:asciiTheme="majorHAnsi" w:hAnsiTheme="majorHAnsi" w:cstheme="majorHAnsi"/>
          <w:sz w:val="28"/>
          <w:szCs w:val="28"/>
          <w:lang w:val="en-US"/>
        </w:rPr>
        <w:t xml:space="preserve"> đó là: </w:t>
      </w:r>
    </w:p>
    <w:p w:rsidR="00F77BCB" w:rsidRPr="00CA34F6" w:rsidRDefault="00F77BCB" w:rsidP="00F77BCB">
      <w:pPr>
        <w:spacing w:after="0"/>
        <w:ind w:firstLine="720"/>
        <w:jc w:val="both"/>
        <w:rPr>
          <w:rFonts w:ascii="Times New Roman" w:eastAsia="Times New Roman" w:hAnsi="Times New Roman" w:cs="Times New Roman"/>
          <w:sz w:val="28"/>
          <w:szCs w:val="28"/>
          <w:lang w:val="en-US"/>
        </w:rPr>
      </w:pPr>
      <w:r w:rsidRPr="00CA34F6">
        <w:rPr>
          <w:rFonts w:ascii="Times New Roman" w:eastAsia="Times New Roman" w:hAnsi="Times New Roman" w:cs="Times New Roman"/>
          <w:sz w:val="28"/>
          <w:szCs w:val="28"/>
          <w:lang w:val="en-US"/>
        </w:rPr>
        <w:t>Trong nhiệm kỳ, công tác dạy và học có nhiều thay đổi về phương pháp, kỉ thuật dạy và học, thay đổi về cách đánh giá học sinh v…v… Nhưng với sự quyết tâm của tập thể, đảng viên, cán bộ, giáo viên và nhân viên, Chi bộ đ</w:t>
      </w:r>
      <w:r w:rsidR="00C2716E">
        <w:rPr>
          <w:rFonts w:ascii="Times New Roman" w:eastAsia="Times New Roman" w:hAnsi="Times New Roman" w:cs="Times New Roman"/>
          <w:sz w:val="28"/>
          <w:szCs w:val="28"/>
          <w:lang w:val="en-US"/>
        </w:rPr>
        <w:t>ã lãnh đạo đơn vị hoàn thành xuất sắc</w:t>
      </w:r>
      <w:r w:rsidRPr="00CA34F6">
        <w:rPr>
          <w:rFonts w:ascii="Times New Roman" w:eastAsia="Times New Roman" w:hAnsi="Times New Roman" w:cs="Times New Roman"/>
          <w:sz w:val="28"/>
          <w:szCs w:val="28"/>
          <w:lang w:val="en-US"/>
        </w:rPr>
        <w:t xml:space="preserve"> các nhiệm vụ năm học và </w:t>
      </w:r>
      <w:r w:rsidR="00C2716E">
        <w:rPr>
          <w:rFonts w:ascii="Times New Roman" w:eastAsia="Times New Roman" w:hAnsi="Times New Roman" w:cs="Times New Roman"/>
          <w:sz w:val="28"/>
          <w:szCs w:val="28"/>
          <w:lang w:val="en-US"/>
        </w:rPr>
        <w:t>Nghị quyết Đại hội nhiệm kỳ 2022-2025</w:t>
      </w:r>
      <w:r w:rsidRPr="00CA34F6">
        <w:rPr>
          <w:rFonts w:ascii="Times New Roman" w:eastAsia="Times New Roman" w:hAnsi="Times New Roman" w:cs="Times New Roman"/>
          <w:sz w:val="28"/>
          <w:szCs w:val="28"/>
          <w:lang w:val="en-US"/>
        </w:rPr>
        <w:t>, cụ thể như sau:</w:t>
      </w:r>
    </w:p>
    <w:p w:rsidR="00F77BCB" w:rsidRPr="00CA34F6" w:rsidRDefault="00F77BCB" w:rsidP="00F77BCB">
      <w:pPr>
        <w:spacing w:after="0"/>
        <w:ind w:firstLine="720"/>
        <w:jc w:val="both"/>
        <w:rPr>
          <w:rFonts w:ascii="Times New Roman" w:eastAsia="Times New Roman" w:hAnsi="Times New Roman" w:cs="Times New Roman"/>
          <w:sz w:val="28"/>
          <w:szCs w:val="28"/>
          <w:lang w:val="en-US"/>
        </w:rPr>
      </w:pPr>
      <w:r w:rsidRPr="00CA34F6">
        <w:rPr>
          <w:rFonts w:ascii="Times New Roman" w:eastAsia="Times New Roman" w:hAnsi="Times New Roman" w:cs="Times New Roman"/>
          <w:sz w:val="28"/>
          <w:szCs w:val="28"/>
          <w:lang w:val="en-US"/>
        </w:rPr>
        <w:t>- Mạng lưới trường lớp</w:t>
      </w:r>
      <w:r w:rsidR="002B6E84">
        <w:rPr>
          <w:rFonts w:ascii="Times New Roman" w:eastAsia="Times New Roman" w:hAnsi="Times New Roman" w:cs="Times New Roman"/>
          <w:sz w:val="28"/>
          <w:szCs w:val="28"/>
          <w:lang w:val="en-US"/>
        </w:rPr>
        <w:t xml:space="preserve"> ổn định, duy trì 18 lớp, từ 550- 580</w:t>
      </w:r>
      <w:r w:rsidRPr="00CA34F6">
        <w:rPr>
          <w:rFonts w:ascii="Times New Roman" w:eastAsia="Times New Roman" w:hAnsi="Times New Roman" w:cs="Times New Roman"/>
          <w:sz w:val="28"/>
          <w:szCs w:val="28"/>
          <w:lang w:val="en-US"/>
        </w:rPr>
        <w:t xml:space="preserve"> học sinh/năm học.</w:t>
      </w:r>
    </w:p>
    <w:p w:rsidR="00F77BCB" w:rsidRPr="00CA34F6" w:rsidRDefault="00F77BCB" w:rsidP="00F77BCB">
      <w:pPr>
        <w:spacing w:after="0"/>
        <w:ind w:firstLine="720"/>
        <w:jc w:val="both"/>
        <w:rPr>
          <w:rFonts w:ascii="Times New Roman" w:eastAsia="Times New Roman" w:hAnsi="Times New Roman" w:cs="Times New Roman"/>
          <w:sz w:val="28"/>
          <w:szCs w:val="28"/>
          <w:lang w:val="en-US"/>
        </w:rPr>
      </w:pPr>
      <w:r w:rsidRPr="00CA34F6">
        <w:rPr>
          <w:rFonts w:ascii="Times New Roman" w:eastAsia="Times New Roman" w:hAnsi="Times New Roman" w:cs="Times New Roman"/>
          <w:sz w:val="28"/>
          <w:szCs w:val="28"/>
          <w:lang w:val="en-US"/>
        </w:rPr>
        <w:t xml:space="preserve">- Tỷ </w:t>
      </w:r>
      <w:r>
        <w:rPr>
          <w:rFonts w:ascii="Times New Roman" w:eastAsia="Times New Roman" w:hAnsi="Times New Roman" w:cs="Times New Roman"/>
          <w:sz w:val="28"/>
          <w:szCs w:val="28"/>
          <w:lang w:val="en-US"/>
        </w:rPr>
        <w:t xml:space="preserve">lệ huy động trẻ đến trường đạt </w:t>
      </w:r>
      <w:r w:rsidRPr="00CA34F6">
        <w:rPr>
          <w:rFonts w:ascii="Times New Roman" w:eastAsia="Times New Roman" w:hAnsi="Times New Roman" w:cs="Times New Roman"/>
          <w:sz w:val="28"/>
          <w:szCs w:val="28"/>
          <w:lang w:val="en-US"/>
        </w:rPr>
        <w:t>100%, duy trì sĩ số học sinh đạt 1</w:t>
      </w:r>
      <w:r>
        <w:rPr>
          <w:rFonts w:ascii="Times New Roman" w:eastAsia="Times New Roman" w:hAnsi="Times New Roman" w:cs="Times New Roman"/>
          <w:sz w:val="28"/>
          <w:szCs w:val="28"/>
          <w:lang w:val="en-US"/>
        </w:rPr>
        <w:t>00%,  không có học sinh bỏ học</w:t>
      </w:r>
      <w:r w:rsidRPr="00CA34F6">
        <w:rPr>
          <w:rFonts w:ascii="Times New Roman" w:eastAsia="Times New Roman" w:hAnsi="Times New Roman" w:cs="Times New Roman"/>
          <w:sz w:val="28"/>
          <w:szCs w:val="28"/>
          <w:lang w:val="en-US"/>
        </w:rPr>
        <w:t>.</w:t>
      </w:r>
    </w:p>
    <w:p w:rsidR="00F77BCB" w:rsidRPr="00CA34F6" w:rsidRDefault="00F77BCB" w:rsidP="00F77BCB">
      <w:pPr>
        <w:spacing w:after="0"/>
        <w:ind w:firstLine="720"/>
        <w:jc w:val="both"/>
        <w:rPr>
          <w:rFonts w:ascii="Times New Roman" w:eastAsia="Times New Roman" w:hAnsi="Times New Roman" w:cs="Times New Roman"/>
          <w:sz w:val="28"/>
          <w:szCs w:val="28"/>
          <w:lang w:val="en-US"/>
        </w:rPr>
      </w:pPr>
      <w:r w:rsidRPr="00CA34F6">
        <w:rPr>
          <w:rFonts w:ascii="Times New Roman" w:eastAsia="Times New Roman" w:hAnsi="Times New Roman" w:cs="Times New Roman"/>
          <w:sz w:val="28"/>
          <w:szCs w:val="28"/>
          <w:lang w:val="en-US"/>
        </w:rPr>
        <w:t>- Công tác phổ cập giáo dục được duy trì và thực hiện tốt. Việc huy động học</w:t>
      </w:r>
      <w:r w:rsidR="00C2716E">
        <w:rPr>
          <w:rFonts w:ascii="Times New Roman" w:eastAsia="Times New Roman" w:hAnsi="Times New Roman" w:cs="Times New Roman"/>
          <w:sz w:val="28"/>
          <w:szCs w:val="28"/>
          <w:lang w:val="en-US"/>
        </w:rPr>
        <w:t xml:space="preserve"> sinh  ra lớp đạt hiệu quả cao </w:t>
      </w:r>
      <w:r w:rsidRPr="00CA34F6">
        <w:rPr>
          <w:rFonts w:ascii="Times New Roman" w:eastAsia="Times New Roman" w:hAnsi="Times New Roman" w:cs="Times New Roman"/>
          <w:sz w:val="28"/>
          <w:szCs w:val="28"/>
          <w:lang w:val="en-US"/>
        </w:rPr>
        <w:t>100%. Hồ sơ sổ sách được cập nhật đầy đủ, đúng quy định và công nhận phổ cập đúng độ tuổi mức 3.</w:t>
      </w:r>
    </w:p>
    <w:p w:rsidR="00F77BCB" w:rsidRPr="00CA34F6" w:rsidRDefault="00F77BCB" w:rsidP="00F77BCB">
      <w:pPr>
        <w:spacing w:after="0"/>
        <w:ind w:firstLine="720"/>
        <w:jc w:val="both"/>
        <w:rPr>
          <w:rFonts w:ascii="Times New Roman" w:eastAsia="Times New Roman" w:hAnsi="Times New Roman" w:cs="Times New Roman"/>
          <w:sz w:val="28"/>
          <w:szCs w:val="28"/>
          <w:lang w:val="en-US"/>
        </w:rPr>
      </w:pPr>
      <w:r w:rsidRPr="00CA34F6">
        <w:rPr>
          <w:rFonts w:ascii="Times New Roman" w:eastAsia="Times New Roman" w:hAnsi="Times New Roman" w:cs="Times New Roman"/>
          <w:sz w:val="28"/>
          <w:szCs w:val="28"/>
          <w:lang w:val="en-US"/>
        </w:rPr>
        <w:t xml:space="preserve">- Chất lượng học sinh: Tỷ lệ học sinh hoàn thành chương trình lớp học đạt 99,3% , tỷ lệ học sinh hoàn thành chương trình tiểu học đạt 100% so </w:t>
      </w:r>
      <w:r w:rsidR="00C1745A">
        <w:rPr>
          <w:rFonts w:ascii="Times New Roman" w:eastAsia="Times New Roman" w:hAnsi="Times New Roman" w:cs="Times New Roman"/>
          <w:sz w:val="28"/>
          <w:szCs w:val="28"/>
          <w:lang w:val="en-US"/>
        </w:rPr>
        <w:t>với kế hoạch. Trong nhiệm kỳ số lượng h</w:t>
      </w:r>
      <w:r w:rsidRPr="00CA34F6">
        <w:rPr>
          <w:rFonts w:ascii="Times New Roman" w:eastAsia="Times New Roman" w:hAnsi="Times New Roman" w:cs="Times New Roman"/>
          <w:sz w:val="28"/>
          <w:szCs w:val="28"/>
          <w:lang w:val="en-US"/>
        </w:rPr>
        <w:t>ọc sinh được nhà trường khen thưởng hằng năm chiếm trên 30 %.</w:t>
      </w:r>
    </w:p>
    <w:p w:rsidR="00F77BCB" w:rsidRPr="00CA34F6" w:rsidRDefault="00F77BCB" w:rsidP="00F77BCB">
      <w:pPr>
        <w:spacing w:after="0"/>
        <w:ind w:firstLine="720"/>
        <w:jc w:val="both"/>
        <w:rPr>
          <w:rFonts w:ascii="Times New Roman" w:eastAsia="Times New Roman" w:hAnsi="Times New Roman" w:cs="Times New Roman"/>
          <w:sz w:val="28"/>
          <w:szCs w:val="28"/>
          <w:lang w:val="en-US"/>
        </w:rPr>
      </w:pPr>
      <w:r w:rsidRPr="00CA34F6">
        <w:rPr>
          <w:rFonts w:ascii="Times New Roman" w:eastAsia="Times New Roman" w:hAnsi="Times New Roman" w:cs="Times New Roman"/>
          <w:sz w:val="28"/>
          <w:szCs w:val="28"/>
          <w:lang w:val="en-US"/>
        </w:rPr>
        <w:t xml:space="preserve">Cơ sở vật chất đáp ứng đủ cho nhu cầu dạy học theo hướng đổi mới phương pháp hiện nay </w:t>
      </w:r>
      <w:r w:rsidR="00C2716E">
        <w:rPr>
          <w:rFonts w:ascii="Times New Roman" w:eastAsia="Times New Roman" w:hAnsi="Times New Roman" w:cs="Times New Roman"/>
          <w:sz w:val="28"/>
          <w:szCs w:val="28"/>
          <w:lang w:val="en-US"/>
        </w:rPr>
        <w:t xml:space="preserve">trong năm học 2024-2025 đã được đầu tư xây dựng đưa vào sử dụng  các phòng chức năng: </w:t>
      </w:r>
      <w:r w:rsidRPr="00C2716E">
        <w:rPr>
          <w:rFonts w:ascii="Times New Roman" w:eastAsia="Times New Roman" w:hAnsi="Times New Roman" w:cs="Times New Roman"/>
          <w:sz w:val="28"/>
          <w:szCs w:val="28"/>
          <w:lang w:val="en-US"/>
        </w:rPr>
        <w:t>Phòng Tin học, phòng Giáo dục nghệ thuật, phòng Tiếng anh</w:t>
      </w:r>
      <w:r w:rsidR="00C2716E">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 xml:space="preserve"> </w:t>
      </w:r>
      <w:r w:rsidR="00C2716E" w:rsidRPr="00C2716E">
        <w:rPr>
          <w:rFonts w:ascii="Times New Roman" w:eastAsia="Times New Roman" w:hAnsi="Times New Roman" w:cs="Times New Roman"/>
          <w:sz w:val="28"/>
          <w:szCs w:val="28"/>
          <w:lang w:val="en-US"/>
        </w:rPr>
        <w:t>Phòng Khoa học – Công nghệ</w:t>
      </w:r>
      <w:r w:rsidR="00C2716E">
        <w:rPr>
          <w:rFonts w:ascii="Times New Roman" w:eastAsia="Times New Roman" w:hAnsi="Times New Roman" w:cs="Times New Roman"/>
          <w:i/>
          <w:sz w:val="28"/>
          <w:szCs w:val="28"/>
          <w:lang w:val="en-US"/>
        </w:rPr>
        <w:t xml:space="preserve"> </w:t>
      </w:r>
      <w:r w:rsidRPr="007D5FB6">
        <w:rPr>
          <w:rFonts w:ascii="Times New Roman" w:eastAsia="Times New Roman" w:hAnsi="Times New Roman" w:cs="Times New Roman"/>
          <w:sz w:val="28"/>
          <w:szCs w:val="28"/>
          <w:lang w:val="en-US"/>
        </w:rPr>
        <w:t xml:space="preserve">và nhà </w:t>
      </w:r>
      <w:r w:rsidR="009F4812">
        <w:rPr>
          <w:rFonts w:ascii="Times New Roman" w:eastAsia="Times New Roman" w:hAnsi="Times New Roman" w:cs="Times New Roman"/>
          <w:sz w:val="28"/>
          <w:szCs w:val="28"/>
          <w:lang w:val="en-US"/>
        </w:rPr>
        <w:t>bếp và phòng ăn</w:t>
      </w:r>
      <w:r>
        <w:rPr>
          <w:rFonts w:ascii="Times New Roman" w:eastAsia="Times New Roman" w:hAnsi="Times New Roman" w:cs="Times New Roman"/>
          <w:sz w:val="28"/>
          <w:szCs w:val="28"/>
          <w:lang w:val="en-US"/>
        </w:rPr>
        <w:t xml:space="preserve"> …</w:t>
      </w:r>
      <w:r w:rsidR="00C2716E">
        <w:rPr>
          <w:rFonts w:ascii="Times New Roman" w:eastAsia="Times New Roman" w:hAnsi="Times New Roman" w:cs="Times New Roman"/>
          <w:sz w:val="28"/>
          <w:szCs w:val="28"/>
          <w:lang w:val="en-US"/>
        </w:rPr>
        <w:t>góp phần thúc đẩy</w:t>
      </w:r>
      <w:r w:rsidRPr="00CA34F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chất lượng dạy và học</w:t>
      </w:r>
      <w:r w:rsidRPr="00CA34F6">
        <w:rPr>
          <w:rFonts w:ascii="Times New Roman" w:eastAsia="Times New Roman" w:hAnsi="Times New Roman" w:cs="Times New Roman"/>
          <w:sz w:val="28"/>
          <w:szCs w:val="28"/>
          <w:lang w:val="en-US"/>
        </w:rPr>
        <w:t>, các hoạt động ng</w:t>
      </w:r>
      <w:r>
        <w:rPr>
          <w:rFonts w:ascii="Times New Roman" w:eastAsia="Times New Roman" w:hAnsi="Times New Roman" w:cs="Times New Roman"/>
          <w:sz w:val="28"/>
          <w:szCs w:val="28"/>
          <w:lang w:val="en-US"/>
        </w:rPr>
        <w:t>oại khóa theo đúng chỉ đạo của n</w:t>
      </w:r>
      <w:r w:rsidRPr="00CA34F6">
        <w:rPr>
          <w:rFonts w:ascii="Times New Roman" w:eastAsia="Times New Roman" w:hAnsi="Times New Roman" w:cs="Times New Roman"/>
          <w:sz w:val="28"/>
          <w:szCs w:val="28"/>
          <w:lang w:val="en-US"/>
        </w:rPr>
        <w:t xml:space="preserve">gành. </w:t>
      </w:r>
    </w:p>
    <w:p w:rsidR="00F77BCB" w:rsidRPr="00CA34F6" w:rsidRDefault="00F77BCB" w:rsidP="00F77BCB">
      <w:pPr>
        <w:tabs>
          <w:tab w:val="left" w:pos="180"/>
          <w:tab w:val="left" w:pos="540"/>
        </w:tabs>
        <w:spacing w:after="0"/>
        <w:ind w:firstLine="360"/>
        <w:jc w:val="both"/>
        <w:rPr>
          <w:rFonts w:ascii="Times New Roman" w:eastAsia="Times New Roman" w:hAnsi="Times New Roman" w:cs="Times New Roman"/>
          <w:color w:val="000000"/>
          <w:sz w:val="28"/>
          <w:szCs w:val="28"/>
          <w:lang w:val="en-US"/>
        </w:rPr>
      </w:pPr>
      <w:r w:rsidRPr="00CA34F6">
        <w:rPr>
          <w:rFonts w:ascii="Times New Roman" w:eastAsia="Times New Roman" w:hAnsi="Times New Roman" w:cs="Times New Roman"/>
          <w:i/>
          <w:sz w:val="28"/>
          <w:szCs w:val="28"/>
          <w:lang w:val="en-US"/>
        </w:rPr>
        <w:tab/>
      </w:r>
      <w:r w:rsidRPr="00CA34F6">
        <w:rPr>
          <w:rFonts w:ascii="Times New Roman" w:eastAsia="Times New Roman" w:hAnsi="Times New Roman" w:cs="Times New Roman"/>
          <w:sz w:val="28"/>
          <w:szCs w:val="28"/>
          <w:lang w:val="en-US"/>
        </w:rPr>
        <w:t>Công tác chính trị tư tưởng được chi bộ gắn với việc tiếp tục đẩy mạnh học tập và làm theo tấm gương đạo đức Hồ Chí Minh</w:t>
      </w:r>
      <w:r w:rsidRPr="00CA34F6">
        <w:rPr>
          <w:rFonts w:ascii="Times New Roman" w:eastAsia="Times New Roman" w:hAnsi="Times New Roman" w:cs="Times New Roman"/>
          <w:color w:val="000000"/>
          <w:sz w:val="28"/>
          <w:szCs w:val="28"/>
          <w:lang w:val="en-US"/>
        </w:rPr>
        <w:t xml:space="preserve">; tăng cường giáo dục truyền thống cách mạng, tinh thần làm chủ, xây dựng tình đoàn kết, hợp tác giúp đỡ lẫn nhau trong cán </w:t>
      </w:r>
      <w:r w:rsidRPr="00CA34F6">
        <w:rPr>
          <w:rFonts w:ascii="Times New Roman" w:eastAsia="Times New Roman" w:hAnsi="Times New Roman" w:cs="Times New Roman"/>
          <w:color w:val="000000"/>
          <w:sz w:val="28"/>
          <w:szCs w:val="28"/>
          <w:lang w:val="en-US"/>
        </w:rPr>
        <w:lastRenderedPageBreak/>
        <w:t>bộ, giáo viên, nhân viên và học sinh; đấu tranh ngăn ngừa có hiệu quả với những biểu hiện tư tưởng và hành vi nói, viết, làm,... trái với quan điểm, chủ trương, đường lối của Đảng, chính sách, pháp luật của Nhà nước.</w:t>
      </w:r>
      <w:r w:rsidRPr="00CA34F6">
        <w:rPr>
          <w:rFonts w:ascii="Times New Roman" w:eastAsia="Times New Roman" w:hAnsi="Times New Roman" w:cs="Times New Roman"/>
          <w:sz w:val="28"/>
          <w:szCs w:val="28"/>
          <w:lang w:val="en-US"/>
        </w:rPr>
        <w:t xml:space="preserve"> </w:t>
      </w:r>
    </w:p>
    <w:p w:rsidR="00F77BCB" w:rsidRPr="00CA34F6" w:rsidRDefault="00F77BCB" w:rsidP="00F77BCB">
      <w:pPr>
        <w:spacing w:after="0"/>
        <w:jc w:val="both"/>
        <w:rPr>
          <w:rFonts w:ascii="Times New Roman" w:eastAsia="Times New Roman" w:hAnsi="Times New Roman" w:cs="Times New Roman"/>
          <w:sz w:val="28"/>
          <w:szCs w:val="28"/>
          <w:lang w:val="en-US"/>
        </w:rPr>
      </w:pPr>
      <w:r w:rsidRPr="00CA34F6">
        <w:rPr>
          <w:rFonts w:ascii="Times New Roman" w:eastAsia="Times New Roman" w:hAnsi="Times New Roman" w:cs="Times New Roman"/>
          <w:sz w:val="28"/>
          <w:szCs w:val="28"/>
          <w:lang w:val="en-US"/>
        </w:rPr>
        <w:tab/>
        <w:t>Công tác giáo dục, rèn luyện đội ngũ đảng viên được chi bộ quan tâm thực hiện, 100% đảng viên trong chi bộ gương mẫu chấp hành tốt và vận động gia đình, nhân dân, đồng chí đồng nghiệp chấp hành các chủ trương, đường lối, chính sách của Đảng, pháp luật của nhà nước và nhiệt tình tham gia các hoạt động của đơn vị, đoàn thể. Chi bộ chỉ đạo đơn vị, đoàn thể, đảng viên phụ trách theo dõi, giúp đỡ, giới thiệu những quần chúng ưu tú cho chi bộ xe</w:t>
      </w:r>
      <w:r w:rsidR="00C2716E">
        <w:rPr>
          <w:rFonts w:ascii="Times New Roman" w:eastAsia="Times New Roman" w:hAnsi="Times New Roman" w:cs="Times New Roman"/>
          <w:sz w:val="28"/>
          <w:szCs w:val="28"/>
          <w:lang w:val="en-US"/>
        </w:rPr>
        <w:t>m xét đề nghị kết nạp được 06</w:t>
      </w:r>
      <w:r w:rsidRPr="00CA34F6">
        <w:rPr>
          <w:rFonts w:ascii="Times New Roman" w:eastAsia="Times New Roman" w:hAnsi="Times New Roman" w:cs="Times New Roman"/>
          <w:sz w:val="28"/>
          <w:szCs w:val="28"/>
          <w:lang w:val="en-US"/>
        </w:rPr>
        <w:t xml:space="preserve"> đảng viên trong nhiệm kỳ</w:t>
      </w:r>
      <w:r>
        <w:rPr>
          <w:rFonts w:ascii="Times New Roman" w:eastAsia="Times New Roman" w:hAnsi="Times New Roman" w:cs="Times New Roman"/>
          <w:sz w:val="28"/>
          <w:szCs w:val="28"/>
          <w:lang w:val="en-US"/>
        </w:rPr>
        <w:t xml:space="preserve">. </w:t>
      </w:r>
      <w:r w:rsidRPr="00CA34F6">
        <w:rPr>
          <w:rFonts w:ascii="Times New Roman" w:eastAsia="Times New Roman" w:hAnsi="Times New Roman" w:cs="Times New Roman"/>
          <w:sz w:val="28"/>
          <w:szCs w:val="28"/>
          <w:lang w:val="en-US"/>
        </w:rPr>
        <w:t>Kết quả phân loại tổ chức cơ sở Đảng và đảng viên hàng năm chi bộ  đạt  “</w:t>
      </w:r>
      <w:r>
        <w:rPr>
          <w:rFonts w:ascii="Times New Roman" w:eastAsia="Times New Roman" w:hAnsi="Times New Roman" w:cs="Times New Roman"/>
          <w:sz w:val="28"/>
          <w:szCs w:val="28"/>
          <w:lang w:val="en-US"/>
        </w:rPr>
        <w:t>Hoàn thành tốt nhiệm vụ</w:t>
      </w:r>
      <w:r w:rsidRPr="00CA34F6">
        <w:rPr>
          <w:rFonts w:ascii="Times New Roman" w:eastAsia="Times New Roman" w:hAnsi="Times New Roman" w:cs="Times New Roman"/>
          <w:sz w:val="28"/>
          <w:szCs w:val="28"/>
          <w:lang w:val="en-US"/>
        </w:rPr>
        <w:t xml:space="preserve">”, </w:t>
      </w:r>
      <w:r w:rsidR="00C2716E">
        <w:rPr>
          <w:rFonts w:ascii="Times New Roman" w:eastAsia="Times New Roman" w:hAnsi="Times New Roman" w:cs="Times New Roman"/>
          <w:sz w:val="28"/>
          <w:szCs w:val="28"/>
          <w:lang w:val="en-US"/>
        </w:rPr>
        <w:t xml:space="preserve">riêng năm 2024 chi bộ Hoàn thành Xuất sắc nhiệm vụ. </w:t>
      </w:r>
      <w:r w:rsidRPr="00CA34F6">
        <w:rPr>
          <w:rFonts w:ascii="Times New Roman" w:eastAsia="Times New Roman" w:hAnsi="Times New Roman" w:cs="Times New Roman"/>
          <w:sz w:val="28"/>
          <w:szCs w:val="28"/>
          <w:lang w:val="en-US"/>
        </w:rPr>
        <w:t>100% đảng viên đều hoàn thành tốt nhiệm vụ.</w:t>
      </w:r>
    </w:p>
    <w:p w:rsidR="00F77BCB" w:rsidRPr="00CA34F6" w:rsidRDefault="00F77BCB" w:rsidP="00F77BCB">
      <w:pPr>
        <w:spacing w:after="0"/>
        <w:jc w:val="both"/>
        <w:rPr>
          <w:rFonts w:ascii="Times New Roman" w:eastAsia="Times New Roman" w:hAnsi="Times New Roman" w:cs="Times New Roman"/>
          <w:sz w:val="28"/>
          <w:szCs w:val="28"/>
          <w:lang w:val="en-US"/>
        </w:rPr>
      </w:pPr>
      <w:r w:rsidRPr="00CA34F6">
        <w:rPr>
          <w:rFonts w:ascii="Times New Roman" w:eastAsia="Times New Roman" w:hAnsi="Times New Roman" w:cs="Times New Roman"/>
          <w:sz w:val="28"/>
          <w:szCs w:val="28"/>
          <w:lang w:val="en-US"/>
        </w:rPr>
        <w:tab/>
        <w:t>Chi bộ lãnh đạo, chỉ đạo đơn vị và các đoàn thể hoạt động theo đúng Điều lệ, đảm bảo nguyên tắc tập trung dân chủ, công khai.</w:t>
      </w:r>
    </w:p>
    <w:p w:rsidR="000B7E88" w:rsidRPr="00A335EA" w:rsidRDefault="00F77BCB" w:rsidP="00F77BCB">
      <w:pPr>
        <w:spacing w:after="0"/>
        <w:jc w:val="both"/>
        <w:rPr>
          <w:rFonts w:ascii="Times New Roman" w:eastAsia="Times New Roman" w:hAnsi="Times New Roman" w:cs="Times New Roman"/>
          <w:sz w:val="28"/>
          <w:szCs w:val="28"/>
          <w:lang w:val="en-US"/>
        </w:rPr>
      </w:pPr>
      <w:r w:rsidRPr="00CA34F6">
        <w:rPr>
          <w:rFonts w:ascii="Times New Roman" w:eastAsia="Times New Roman" w:hAnsi="Times New Roman" w:cs="Times New Roman"/>
          <w:sz w:val="28"/>
          <w:szCs w:val="28"/>
          <w:lang w:val="en-US"/>
        </w:rPr>
        <w:tab/>
      </w:r>
      <w:r w:rsidR="00A335EA">
        <w:rPr>
          <w:rFonts w:ascii="Times New Roman" w:eastAsia="Times New Roman" w:hAnsi="Times New Roman" w:cs="Times New Roman"/>
          <w:sz w:val="28"/>
          <w:szCs w:val="28"/>
          <w:lang w:val="en-US"/>
        </w:rPr>
        <w:t>Két quả</w:t>
      </w:r>
      <w:r w:rsidRPr="00A335EA">
        <w:rPr>
          <w:rFonts w:ascii="Times New Roman" w:eastAsia="Times New Roman" w:hAnsi="Times New Roman" w:cs="Times New Roman"/>
          <w:sz w:val="28"/>
          <w:szCs w:val="28"/>
          <w:lang w:val="en-US"/>
        </w:rPr>
        <w:t xml:space="preserve"> đánh giá </w:t>
      </w:r>
      <w:r w:rsidR="00A335EA">
        <w:rPr>
          <w:rFonts w:ascii="Times New Roman" w:eastAsia="Times New Roman" w:hAnsi="Times New Roman" w:cs="Times New Roman"/>
          <w:sz w:val="28"/>
          <w:szCs w:val="28"/>
          <w:lang w:val="en-US"/>
        </w:rPr>
        <w:t>các đoàn thể hà</w:t>
      </w:r>
      <w:r w:rsidRPr="00A335EA">
        <w:rPr>
          <w:rFonts w:ascii="Times New Roman" w:eastAsia="Times New Roman" w:hAnsi="Times New Roman" w:cs="Times New Roman"/>
          <w:sz w:val="28"/>
          <w:szCs w:val="28"/>
          <w:lang w:val="en-US"/>
        </w:rPr>
        <w:t>ng năm</w:t>
      </w:r>
      <w:r w:rsidR="00A335EA">
        <w:rPr>
          <w:rFonts w:ascii="Times New Roman" w:eastAsia="Times New Roman" w:hAnsi="Times New Roman" w:cs="Times New Roman"/>
          <w:sz w:val="28"/>
          <w:szCs w:val="28"/>
          <w:lang w:val="en-US"/>
        </w:rPr>
        <w:t>:</w:t>
      </w:r>
      <w:r w:rsidRPr="00A335EA">
        <w:rPr>
          <w:rFonts w:ascii="Times New Roman" w:eastAsia="Times New Roman" w:hAnsi="Times New Roman" w:cs="Times New Roman"/>
          <w:sz w:val="28"/>
          <w:szCs w:val="28"/>
          <w:lang w:val="en-US"/>
        </w:rPr>
        <w:t xml:space="preserve"> cơ quan đều đạt cơ quan văn hóa, Công đoàn </w:t>
      </w:r>
      <w:r w:rsidR="00C2716E">
        <w:rPr>
          <w:rFonts w:ascii="Times New Roman" w:eastAsia="Times New Roman" w:hAnsi="Times New Roman" w:cs="Times New Roman"/>
          <w:sz w:val="28"/>
          <w:szCs w:val="28"/>
          <w:lang w:val="en-US"/>
        </w:rPr>
        <w:t xml:space="preserve">HTTNV </w:t>
      </w:r>
      <w:r w:rsidR="007B2FEF" w:rsidRPr="00A335EA">
        <w:rPr>
          <w:rFonts w:ascii="Times New Roman" w:eastAsia="Times New Roman" w:hAnsi="Times New Roman" w:cs="Times New Roman"/>
          <w:sz w:val="28"/>
          <w:szCs w:val="28"/>
          <w:lang w:val="en-US"/>
        </w:rPr>
        <w:t xml:space="preserve">, Chi đoàn hoàn thành </w:t>
      </w:r>
      <w:r w:rsidR="00C2716E">
        <w:rPr>
          <w:rFonts w:ascii="Times New Roman" w:eastAsia="Times New Roman" w:hAnsi="Times New Roman" w:cs="Times New Roman"/>
          <w:sz w:val="28"/>
          <w:szCs w:val="28"/>
          <w:lang w:val="en-US"/>
        </w:rPr>
        <w:t>Xuất sắc nhiệm vụ, Đội TNTP hoàn thành Xuất sắc nhiệm vụ.</w:t>
      </w:r>
    </w:p>
    <w:p w:rsidR="00E815F7" w:rsidRDefault="00C21DDE" w:rsidP="00E815F7">
      <w:pPr>
        <w:spacing w:after="0"/>
        <w:ind w:firstLine="720"/>
        <w:jc w:val="both"/>
        <w:rPr>
          <w:rFonts w:asciiTheme="majorHAnsi" w:hAnsiTheme="majorHAnsi" w:cstheme="majorHAnsi"/>
          <w:sz w:val="28"/>
          <w:szCs w:val="28"/>
          <w:lang w:val="en-US"/>
        </w:rPr>
      </w:pPr>
      <w:r>
        <w:rPr>
          <w:rFonts w:asciiTheme="majorHAnsi" w:hAnsiTheme="majorHAnsi" w:cstheme="majorHAnsi"/>
          <w:b/>
          <w:sz w:val="28"/>
          <w:szCs w:val="28"/>
          <w:lang w:val="en-US"/>
        </w:rPr>
        <w:t xml:space="preserve">Điều 2: </w:t>
      </w:r>
      <w:r w:rsidRPr="00E815F7">
        <w:rPr>
          <w:rFonts w:asciiTheme="majorHAnsi" w:hAnsiTheme="majorHAnsi" w:cstheme="majorHAnsi"/>
          <w:sz w:val="28"/>
          <w:szCs w:val="28"/>
          <w:lang w:val="en-US"/>
        </w:rPr>
        <w:t xml:space="preserve">Thống nhất đề ra </w:t>
      </w:r>
      <w:r w:rsidR="000B7E88" w:rsidRPr="00E815F7">
        <w:rPr>
          <w:rFonts w:asciiTheme="majorHAnsi" w:hAnsiTheme="majorHAnsi" w:cstheme="majorHAnsi"/>
          <w:sz w:val="28"/>
          <w:szCs w:val="28"/>
          <w:lang w:val="en-US"/>
        </w:rPr>
        <w:t xml:space="preserve">phương hướng nhiệm vụ  nhiệm kỳ </w:t>
      </w:r>
      <w:r w:rsidR="00C2716E">
        <w:rPr>
          <w:rFonts w:asciiTheme="majorHAnsi" w:hAnsiTheme="majorHAnsi" w:cstheme="majorHAnsi"/>
          <w:sz w:val="28"/>
          <w:szCs w:val="28"/>
          <w:lang w:val="en-US"/>
        </w:rPr>
        <w:t>2025-2027</w:t>
      </w:r>
      <w:r w:rsidRPr="00E815F7">
        <w:rPr>
          <w:rFonts w:asciiTheme="majorHAnsi" w:hAnsiTheme="majorHAnsi" w:cstheme="majorHAnsi"/>
          <w:sz w:val="28"/>
          <w:szCs w:val="28"/>
          <w:lang w:val="en-US"/>
        </w:rPr>
        <w:t xml:space="preserve"> cụ thể như sau:</w:t>
      </w:r>
    </w:p>
    <w:p w:rsidR="00C21DDE" w:rsidRPr="008E5D6E" w:rsidRDefault="008E5D6E" w:rsidP="008E5D6E">
      <w:pPr>
        <w:spacing w:after="0"/>
        <w:ind w:firstLine="720"/>
        <w:jc w:val="both"/>
        <w:rPr>
          <w:rFonts w:asciiTheme="majorHAnsi" w:hAnsiTheme="majorHAnsi" w:cstheme="majorHAnsi"/>
          <w:sz w:val="28"/>
          <w:szCs w:val="28"/>
          <w:lang w:val="en-US"/>
        </w:rPr>
      </w:pPr>
      <w:r>
        <w:rPr>
          <w:rFonts w:asciiTheme="majorHAnsi" w:hAnsiTheme="majorHAnsi" w:cstheme="majorHAnsi"/>
          <w:b/>
          <w:i/>
          <w:sz w:val="28"/>
          <w:szCs w:val="28"/>
          <w:lang w:val="en-US"/>
        </w:rPr>
        <w:t>I.</w:t>
      </w:r>
      <w:r w:rsidR="00C21DDE" w:rsidRPr="008E5D6E">
        <w:rPr>
          <w:rFonts w:asciiTheme="majorHAnsi" w:hAnsiTheme="majorHAnsi" w:cstheme="majorHAnsi"/>
          <w:b/>
          <w:i/>
          <w:sz w:val="28"/>
          <w:szCs w:val="28"/>
          <w:lang w:val="en-US"/>
        </w:rPr>
        <w:t>Phương hướng nhiệm vụ chung:</w:t>
      </w:r>
    </w:p>
    <w:p w:rsidR="006B62EE" w:rsidRDefault="00C21DDE" w:rsidP="00C21DDE">
      <w:pPr>
        <w:shd w:val="clear" w:color="auto" w:fill="FFFFFF"/>
        <w:spacing w:after="0"/>
        <w:ind w:firstLine="720"/>
        <w:jc w:val="both"/>
        <w:rPr>
          <w:rFonts w:ascii="Times New Roman" w:eastAsia="Times New Roman" w:hAnsi="Times New Roman" w:cs="Times New Roman"/>
          <w:i/>
          <w:color w:val="000000"/>
          <w:sz w:val="28"/>
          <w:szCs w:val="28"/>
          <w:lang w:val="it-IT"/>
        </w:rPr>
      </w:pPr>
      <w:r w:rsidRPr="004727CB">
        <w:rPr>
          <w:rFonts w:ascii="Times New Roman" w:eastAsia="Times New Roman" w:hAnsi="Times New Roman" w:cs="Times New Roman"/>
          <w:i/>
          <w:color w:val="000000"/>
          <w:sz w:val="28"/>
          <w:szCs w:val="28"/>
          <w:lang w:val="it-IT"/>
        </w:rPr>
        <w:t xml:space="preserve">Tiếp tục đổi mới phương pháp dạy học, nâng cao chất lượng giáo dục toàn diện để đáp ứng được yêu cầu của xã hội. </w:t>
      </w:r>
      <w:r w:rsidR="00B50033">
        <w:rPr>
          <w:rFonts w:ascii="Times New Roman" w:eastAsia="Times New Roman" w:hAnsi="Times New Roman" w:cs="Times New Roman"/>
          <w:i/>
          <w:color w:val="000000"/>
          <w:sz w:val="28"/>
          <w:szCs w:val="28"/>
          <w:lang w:val="it-IT"/>
        </w:rPr>
        <w:t>Từng bước ứng dụng công cụ</w:t>
      </w:r>
      <w:r w:rsidR="006B62EE">
        <w:rPr>
          <w:rFonts w:ascii="Times New Roman" w:eastAsia="Times New Roman" w:hAnsi="Times New Roman" w:cs="Times New Roman"/>
          <w:i/>
          <w:color w:val="000000"/>
          <w:sz w:val="28"/>
          <w:szCs w:val="28"/>
          <w:lang w:val="it-IT"/>
        </w:rPr>
        <w:t xml:space="preserve"> AI phục vụ công tác giảng dạy </w:t>
      </w:r>
      <w:r w:rsidR="00B50033">
        <w:rPr>
          <w:rFonts w:ascii="Times New Roman" w:eastAsia="Times New Roman" w:hAnsi="Times New Roman" w:cs="Times New Roman"/>
          <w:i/>
          <w:color w:val="000000"/>
          <w:sz w:val="28"/>
          <w:szCs w:val="28"/>
          <w:lang w:val="it-IT"/>
        </w:rPr>
        <w:t xml:space="preserve">và giáo dục. </w:t>
      </w:r>
    </w:p>
    <w:p w:rsidR="00C21DDE" w:rsidRDefault="00B50033" w:rsidP="00C21DDE">
      <w:pPr>
        <w:shd w:val="clear" w:color="auto" w:fill="FFFFFF"/>
        <w:spacing w:after="0"/>
        <w:ind w:firstLine="720"/>
        <w:jc w:val="both"/>
        <w:rPr>
          <w:rFonts w:ascii="Times New Roman" w:eastAsia="Times New Roman" w:hAnsi="Times New Roman" w:cs="Times New Roman"/>
          <w:i/>
          <w:color w:val="000000"/>
          <w:sz w:val="28"/>
          <w:szCs w:val="28"/>
          <w:lang w:val="it-IT"/>
        </w:rPr>
      </w:pPr>
      <w:r>
        <w:rPr>
          <w:rFonts w:ascii="Times New Roman" w:eastAsia="Times New Roman" w:hAnsi="Times New Roman" w:cs="Times New Roman"/>
          <w:i/>
          <w:color w:val="000000"/>
          <w:sz w:val="28"/>
          <w:szCs w:val="28"/>
          <w:lang w:val="it-IT"/>
        </w:rPr>
        <w:t xml:space="preserve">Huy động mọi nguồn lực xã hội, từng bước trang bị CSVC đáp ứng tốt chương trình giáo dục phổ thông 2018. </w:t>
      </w:r>
      <w:r w:rsidR="00C21DDE" w:rsidRPr="004727CB">
        <w:rPr>
          <w:rFonts w:ascii="Times New Roman" w:eastAsia="Times New Roman" w:hAnsi="Times New Roman" w:cs="Times New Roman"/>
          <w:i/>
          <w:color w:val="000000"/>
          <w:sz w:val="28"/>
          <w:szCs w:val="28"/>
          <w:lang w:val="it-IT"/>
        </w:rPr>
        <w:t>Thực hiện nghiêm túc</w:t>
      </w:r>
      <w:r>
        <w:rPr>
          <w:rFonts w:ascii="Times New Roman" w:eastAsia="Times New Roman" w:hAnsi="Times New Roman" w:cs="Times New Roman"/>
          <w:i/>
          <w:color w:val="000000"/>
          <w:sz w:val="28"/>
          <w:szCs w:val="28"/>
          <w:lang w:val="it-IT"/>
        </w:rPr>
        <w:t>, hiệu quả</w:t>
      </w:r>
      <w:r w:rsidR="00C21DDE" w:rsidRPr="004727CB">
        <w:rPr>
          <w:rFonts w:ascii="Times New Roman" w:eastAsia="Times New Roman" w:hAnsi="Times New Roman" w:cs="Times New Roman"/>
          <w:i/>
          <w:color w:val="000000"/>
          <w:sz w:val="28"/>
          <w:szCs w:val="28"/>
          <w:lang w:val="it-IT"/>
        </w:rPr>
        <w:t xml:space="preserve"> các cuộc vân động và phong trào thi đua, triển khai và thực hiện phòng chống tai nạn thương tích, tai nạn giao thông; xây dựng trường học an toàn, không để các tệ nạn xã hội xâm nhập vào trường học. </w:t>
      </w:r>
    </w:p>
    <w:p w:rsidR="00C21DDE" w:rsidRDefault="00C21DDE" w:rsidP="00C21DDE">
      <w:pPr>
        <w:shd w:val="clear" w:color="auto" w:fill="FFFFFF"/>
        <w:spacing w:after="0"/>
        <w:ind w:firstLine="720"/>
        <w:jc w:val="both"/>
        <w:rPr>
          <w:rFonts w:ascii="Times New Roman" w:eastAsia="Times New Roman" w:hAnsi="Times New Roman" w:cs="Times New Roman"/>
          <w:i/>
          <w:color w:val="000000"/>
          <w:sz w:val="28"/>
          <w:szCs w:val="28"/>
          <w:lang w:val="it-IT"/>
        </w:rPr>
      </w:pPr>
      <w:r w:rsidRPr="004727CB">
        <w:rPr>
          <w:rFonts w:ascii="Times New Roman" w:eastAsia="Times New Roman" w:hAnsi="Times New Roman" w:cs="Times New Roman"/>
          <w:i/>
          <w:color w:val="000000"/>
          <w:sz w:val="28"/>
          <w:szCs w:val="28"/>
          <w:lang w:val="it-IT"/>
        </w:rPr>
        <w:t xml:space="preserve">Xây dựng đội ngũ Đảng viên có lập trường tư tưởng vững vàng, kiên định mục tiêu lí tưởng của Đảng. Chấp hành tốt các chính sách của Đảng, pháp luật của Nhà nước. Nội bộ đoàn kết, giúp đỡ nhau về tinh thần, vật chất để cùng xây dựng chi </w:t>
      </w:r>
      <w:r w:rsidR="00B50033">
        <w:rPr>
          <w:rFonts w:ascii="Times New Roman" w:eastAsia="Times New Roman" w:hAnsi="Times New Roman" w:cs="Times New Roman"/>
          <w:i/>
          <w:color w:val="000000"/>
          <w:sz w:val="28"/>
          <w:szCs w:val="28"/>
          <w:lang w:val="it-IT"/>
        </w:rPr>
        <w:t xml:space="preserve">bộ ngày một đi lên và phấn đấu </w:t>
      </w:r>
      <w:r w:rsidRPr="004727CB">
        <w:rPr>
          <w:rFonts w:ascii="Times New Roman" w:eastAsia="Times New Roman" w:hAnsi="Times New Roman" w:cs="Times New Roman"/>
          <w:i/>
          <w:color w:val="000000"/>
          <w:sz w:val="28"/>
          <w:szCs w:val="28"/>
          <w:lang w:val="it-IT"/>
        </w:rPr>
        <w:t>đạt chi bộ trong sạch vững mạnh.</w:t>
      </w:r>
    </w:p>
    <w:p w:rsidR="006B62EE" w:rsidRPr="004727CB" w:rsidRDefault="006B62EE" w:rsidP="00C21DDE">
      <w:pPr>
        <w:shd w:val="clear" w:color="auto" w:fill="FFFFFF"/>
        <w:spacing w:after="0"/>
        <w:ind w:firstLine="720"/>
        <w:jc w:val="both"/>
        <w:rPr>
          <w:rFonts w:ascii="Times New Roman" w:eastAsia="Times New Roman" w:hAnsi="Times New Roman" w:cs="Times New Roman"/>
          <w:i/>
          <w:color w:val="000000"/>
          <w:sz w:val="28"/>
          <w:szCs w:val="28"/>
          <w:lang w:val="it-IT"/>
        </w:rPr>
      </w:pPr>
    </w:p>
    <w:p w:rsidR="00C21DDE" w:rsidRDefault="00C21DDE" w:rsidP="00C21DDE">
      <w:pPr>
        <w:spacing w:after="0"/>
        <w:ind w:firstLine="720"/>
        <w:rPr>
          <w:rFonts w:asciiTheme="majorHAnsi" w:hAnsiTheme="majorHAnsi" w:cstheme="majorHAnsi"/>
          <w:b/>
          <w:i/>
          <w:sz w:val="28"/>
          <w:szCs w:val="28"/>
          <w:lang w:val="it-IT"/>
        </w:rPr>
      </w:pPr>
      <w:r>
        <w:rPr>
          <w:rFonts w:asciiTheme="majorHAnsi" w:hAnsiTheme="majorHAnsi" w:cstheme="majorHAnsi"/>
          <w:b/>
          <w:i/>
          <w:sz w:val="28"/>
          <w:szCs w:val="28"/>
          <w:lang w:val="it-IT"/>
        </w:rPr>
        <w:t>II.</w:t>
      </w:r>
      <w:r w:rsidR="00BA2E19">
        <w:rPr>
          <w:rFonts w:asciiTheme="majorHAnsi" w:hAnsiTheme="majorHAnsi" w:cstheme="majorHAnsi"/>
          <w:b/>
          <w:i/>
          <w:sz w:val="28"/>
          <w:szCs w:val="28"/>
          <w:lang w:val="it-IT"/>
        </w:rPr>
        <w:t xml:space="preserve"> </w:t>
      </w:r>
      <w:r w:rsidRPr="00C21DDE">
        <w:rPr>
          <w:rFonts w:asciiTheme="majorHAnsi" w:hAnsiTheme="majorHAnsi" w:cstheme="majorHAnsi"/>
          <w:b/>
          <w:i/>
          <w:sz w:val="28"/>
          <w:szCs w:val="28"/>
          <w:lang w:val="it-IT"/>
        </w:rPr>
        <w:t>Những chỉ tiêu chủ yếu nhiệm kỳ</w:t>
      </w:r>
      <w:r w:rsidR="00AA6743">
        <w:rPr>
          <w:rFonts w:asciiTheme="majorHAnsi" w:hAnsiTheme="majorHAnsi" w:cstheme="majorHAnsi"/>
          <w:b/>
          <w:i/>
          <w:sz w:val="28"/>
          <w:szCs w:val="28"/>
          <w:lang w:val="it-IT"/>
        </w:rPr>
        <w:t xml:space="preserve"> 2025-2027</w:t>
      </w:r>
      <w:r w:rsidRPr="00C21DDE">
        <w:rPr>
          <w:rFonts w:asciiTheme="majorHAnsi" w:hAnsiTheme="majorHAnsi" w:cstheme="majorHAnsi"/>
          <w:b/>
          <w:i/>
          <w:sz w:val="28"/>
          <w:szCs w:val="28"/>
          <w:lang w:val="it-IT"/>
        </w:rPr>
        <w:t>;</w:t>
      </w:r>
    </w:p>
    <w:p w:rsidR="00B50033" w:rsidRPr="00CA34F6" w:rsidRDefault="00B50033" w:rsidP="00B50033">
      <w:pPr>
        <w:spacing w:after="0" w:line="288" w:lineRule="auto"/>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1. </w:t>
      </w:r>
      <w:r w:rsidRPr="00CA34F6">
        <w:rPr>
          <w:rFonts w:ascii="Times New Roman" w:eastAsia="Times New Roman" w:hAnsi="Times New Roman" w:cs="Times New Roman"/>
          <w:sz w:val="28"/>
          <w:szCs w:val="28"/>
          <w:lang w:val="it-IT"/>
        </w:rPr>
        <w:t>Tiếp tục ổn định mạng lưới trường lớp, duy</w:t>
      </w:r>
      <w:r>
        <w:rPr>
          <w:rFonts w:ascii="Times New Roman" w:eastAsia="Times New Roman" w:hAnsi="Times New Roman" w:cs="Times New Roman"/>
          <w:sz w:val="28"/>
          <w:szCs w:val="28"/>
          <w:lang w:val="it-IT"/>
        </w:rPr>
        <w:t xml:space="preserve"> trì 18 lớp; huy động 100% trẻ 6</w:t>
      </w:r>
      <w:r w:rsidRPr="00CA34F6">
        <w:rPr>
          <w:rFonts w:ascii="Times New Roman" w:eastAsia="Times New Roman" w:hAnsi="Times New Roman" w:cs="Times New Roman"/>
          <w:sz w:val="28"/>
          <w:szCs w:val="28"/>
          <w:lang w:val="it-IT"/>
        </w:rPr>
        <w:t xml:space="preserve"> tuổi vào lớp 1, </w:t>
      </w:r>
      <w:r>
        <w:rPr>
          <w:rFonts w:ascii="Times New Roman" w:eastAsia="Times New Roman" w:hAnsi="Times New Roman" w:cs="Times New Roman"/>
          <w:sz w:val="28"/>
          <w:szCs w:val="28"/>
          <w:lang w:val="it-IT"/>
        </w:rPr>
        <w:t xml:space="preserve"> </w:t>
      </w:r>
      <w:r w:rsidRPr="00CA34F6">
        <w:rPr>
          <w:rFonts w:ascii="Times New Roman" w:eastAsia="Times New Roman" w:hAnsi="Times New Roman" w:cs="Times New Roman"/>
          <w:sz w:val="28"/>
          <w:szCs w:val="28"/>
          <w:lang w:val="it-IT"/>
        </w:rPr>
        <w:t xml:space="preserve">trẻ 6-14 tuổi được đến trường trên 98%, duy trì tốt sĩ số học sinh, </w:t>
      </w:r>
      <w:r>
        <w:rPr>
          <w:rFonts w:ascii="Times New Roman" w:eastAsia="Times New Roman" w:hAnsi="Times New Roman" w:cs="Times New Roman"/>
          <w:sz w:val="28"/>
          <w:szCs w:val="28"/>
          <w:lang w:val="it-IT"/>
        </w:rPr>
        <w:t>không để</w:t>
      </w:r>
      <w:r w:rsidRPr="00CA34F6">
        <w:rPr>
          <w:rFonts w:ascii="Times New Roman" w:eastAsia="Times New Roman" w:hAnsi="Times New Roman" w:cs="Times New Roman"/>
          <w:sz w:val="28"/>
          <w:szCs w:val="28"/>
          <w:lang w:val="it-IT"/>
        </w:rPr>
        <w:t xml:space="preserve"> học sinh bỏ học.</w:t>
      </w:r>
    </w:p>
    <w:p w:rsidR="00B50033" w:rsidRPr="00CA34F6" w:rsidRDefault="00B50033" w:rsidP="00B50033">
      <w:pPr>
        <w:spacing w:after="0" w:line="288"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lastRenderedPageBreak/>
        <w:tab/>
        <w:t>2.</w:t>
      </w:r>
      <w:r w:rsidRPr="00CA34F6">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it-IT"/>
        </w:rPr>
        <w:t>Phấn đấu</w:t>
      </w:r>
      <w:r w:rsidRPr="00CA34F6">
        <w:rPr>
          <w:rFonts w:ascii="Times New Roman" w:eastAsia="Times New Roman" w:hAnsi="Times New Roman" w:cs="Times New Roman"/>
          <w:sz w:val="28"/>
          <w:szCs w:val="28"/>
          <w:lang w:val="it-IT"/>
        </w:rPr>
        <w:t xml:space="preserve"> học sinh hoàn thành chương trình lớp học đạt </w:t>
      </w:r>
      <w:r>
        <w:rPr>
          <w:rFonts w:ascii="Times New Roman" w:eastAsia="Times New Roman" w:hAnsi="Times New Roman" w:cs="Times New Roman"/>
          <w:sz w:val="28"/>
          <w:szCs w:val="28"/>
          <w:lang w:val="it-IT"/>
        </w:rPr>
        <w:t>từ 99% trở lên</w:t>
      </w:r>
      <w:r>
        <w:rPr>
          <w:rFonts w:ascii="Times New Roman" w:eastAsia="Times New Roman" w:hAnsi="Times New Roman" w:cs="Times New Roman"/>
          <w:i/>
          <w:sz w:val="28"/>
          <w:szCs w:val="28"/>
          <w:lang w:val="it-IT"/>
        </w:rPr>
        <w:t>.</w:t>
      </w:r>
      <w:r w:rsidRPr="00621B3A">
        <w:rPr>
          <w:rFonts w:ascii="Times New Roman" w:eastAsia="Times New Roman" w:hAnsi="Times New Roman" w:cs="Times New Roman"/>
          <w:i/>
          <w:sz w:val="28"/>
          <w:szCs w:val="28"/>
          <w:lang w:val="it-IT"/>
        </w:rPr>
        <w:t xml:space="preserve"> </w:t>
      </w:r>
      <w:r>
        <w:rPr>
          <w:rFonts w:ascii="Times New Roman" w:eastAsia="Times New Roman" w:hAnsi="Times New Roman" w:cs="Times New Roman"/>
          <w:sz w:val="28"/>
          <w:szCs w:val="28"/>
          <w:lang w:val="it-IT"/>
        </w:rPr>
        <w:t>Hoàn thành chương trình bậc T</w:t>
      </w:r>
      <w:r w:rsidRPr="00CA34F6">
        <w:rPr>
          <w:rFonts w:ascii="Times New Roman" w:eastAsia="Times New Roman" w:hAnsi="Times New Roman" w:cs="Times New Roman"/>
          <w:sz w:val="28"/>
          <w:szCs w:val="28"/>
          <w:lang w:val="it-IT"/>
        </w:rPr>
        <w:t xml:space="preserve">iểu học đạt 100%. Có học sinh tham gia </w:t>
      </w:r>
      <w:r>
        <w:rPr>
          <w:rFonts w:ascii="Times New Roman" w:eastAsia="Times New Roman" w:hAnsi="Times New Roman" w:cs="Times New Roman"/>
          <w:sz w:val="28"/>
          <w:szCs w:val="28"/>
          <w:lang w:val="it-IT"/>
        </w:rPr>
        <w:t xml:space="preserve">và đạt giải các cuộc thi do </w:t>
      </w:r>
      <w:r w:rsidRPr="00CA34F6">
        <w:rPr>
          <w:rFonts w:ascii="Times New Roman" w:eastAsia="Times New Roman" w:hAnsi="Times New Roman" w:cs="Times New Roman"/>
          <w:sz w:val="28"/>
          <w:szCs w:val="28"/>
          <w:lang w:val="it-IT"/>
        </w:rPr>
        <w:t xml:space="preserve">cấp </w:t>
      </w:r>
      <w:r>
        <w:rPr>
          <w:rFonts w:ascii="Times New Roman" w:eastAsia="Times New Roman" w:hAnsi="Times New Roman" w:cs="Times New Roman"/>
          <w:sz w:val="28"/>
          <w:szCs w:val="28"/>
          <w:lang w:val="it-IT"/>
        </w:rPr>
        <w:t xml:space="preserve">trên </w:t>
      </w:r>
      <w:r w:rsidRPr="00CA34F6">
        <w:rPr>
          <w:rFonts w:ascii="Times New Roman" w:eastAsia="Times New Roman" w:hAnsi="Times New Roman" w:cs="Times New Roman"/>
          <w:sz w:val="28"/>
          <w:szCs w:val="28"/>
          <w:lang w:val="it-IT"/>
        </w:rPr>
        <w:t>tổ chức.</w:t>
      </w:r>
    </w:p>
    <w:p w:rsidR="00B50033" w:rsidRPr="00CA34F6" w:rsidRDefault="00B50033" w:rsidP="00B50033">
      <w:pPr>
        <w:spacing w:after="0" w:line="288"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ab/>
        <w:t xml:space="preserve">3. </w:t>
      </w:r>
      <w:r w:rsidRPr="00CA34F6">
        <w:rPr>
          <w:rFonts w:ascii="Times New Roman" w:eastAsia="Times New Roman" w:hAnsi="Times New Roman" w:cs="Times New Roman"/>
          <w:sz w:val="28"/>
          <w:szCs w:val="28"/>
          <w:lang w:val="it-IT"/>
        </w:rPr>
        <w:t>Củng cố, duy trì kết quả</w:t>
      </w:r>
      <w:r>
        <w:rPr>
          <w:rFonts w:ascii="Times New Roman" w:eastAsia="Times New Roman" w:hAnsi="Times New Roman" w:cs="Times New Roman"/>
          <w:sz w:val="28"/>
          <w:szCs w:val="28"/>
          <w:lang w:val="it-IT"/>
        </w:rPr>
        <w:t xml:space="preserve"> phổ cập giáo dục dục tiểu học M</w:t>
      </w:r>
      <w:r w:rsidRPr="00CA34F6">
        <w:rPr>
          <w:rFonts w:ascii="Times New Roman" w:eastAsia="Times New Roman" w:hAnsi="Times New Roman" w:cs="Times New Roman"/>
          <w:sz w:val="28"/>
          <w:szCs w:val="28"/>
          <w:lang w:val="it-IT"/>
        </w:rPr>
        <w:t>ức độ 3.</w:t>
      </w:r>
    </w:p>
    <w:p w:rsidR="00B50033" w:rsidRPr="00CA34F6" w:rsidRDefault="00B50033" w:rsidP="00B50033">
      <w:pPr>
        <w:spacing w:after="0" w:line="288"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ab/>
        <w:t>4.</w:t>
      </w:r>
      <w:r w:rsidRPr="00CA34F6">
        <w:rPr>
          <w:rFonts w:ascii="Times New Roman" w:eastAsia="Times New Roman" w:hAnsi="Times New Roman" w:cs="Times New Roman"/>
          <w:sz w:val="28"/>
          <w:szCs w:val="28"/>
          <w:lang w:val="it-IT"/>
        </w:rPr>
        <w:t xml:space="preserve"> 100% CB-GV-NV được đánh giá, xếp loại hằng năm đạt mức </w:t>
      </w:r>
      <w:r>
        <w:rPr>
          <w:rFonts w:ascii="Times New Roman" w:eastAsia="Times New Roman" w:hAnsi="Times New Roman" w:cs="Times New Roman"/>
          <w:sz w:val="28"/>
          <w:szCs w:val="28"/>
          <w:lang w:val="it-IT"/>
        </w:rPr>
        <w:t>“</w:t>
      </w:r>
      <w:r w:rsidRPr="00CA34F6">
        <w:rPr>
          <w:rFonts w:ascii="Times New Roman" w:eastAsia="Times New Roman" w:hAnsi="Times New Roman" w:cs="Times New Roman"/>
          <w:sz w:val="28"/>
          <w:szCs w:val="28"/>
          <w:lang w:val="it-IT"/>
        </w:rPr>
        <w:t xml:space="preserve">Hoàn thành </w:t>
      </w:r>
      <w:r>
        <w:rPr>
          <w:rFonts w:ascii="Times New Roman" w:eastAsia="Times New Roman" w:hAnsi="Times New Roman" w:cs="Times New Roman"/>
          <w:sz w:val="28"/>
          <w:szCs w:val="28"/>
          <w:lang w:val="it-IT"/>
        </w:rPr>
        <w:t xml:space="preserve">Tốt </w:t>
      </w:r>
      <w:r w:rsidRPr="00CA34F6">
        <w:rPr>
          <w:rFonts w:ascii="Times New Roman" w:eastAsia="Times New Roman" w:hAnsi="Times New Roman" w:cs="Times New Roman"/>
          <w:sz w:val="28"/>
          <w:szCs w:val="28"/>
          <w:lang w:val="it-IT"/>
        </w:rPr>
        <w:t>nhiệm vụ</w:t>
      </w:r>
      <w:r>
        <w:rPr>
          <w:rFonts w:ascii="Times New Roman" w:eastAsia="Times New Roman" w:hAnsi="Times New Roman" w:cs="Times New Roman"/>
          <w:sz w:val="28"/>
          <w:szCs w:val="28"/>
          <w:lang w:val="it-IT"/>
        </w:rPr>
        <w:t>”</w:t>
      </w:r>
      <w:r w:rsidRPr="00CA34F6">
        <w:rPr>
          <w:rFonts w:ascii="Times New Roman" w:eastAsia="Times New Roman" w:hAnsi="Times New Roman" w:cs="Times New Roman"/>
          <w:sz w:val="28"/>
          <w:szCs w:val="28"/>
          <w:lang w:val="it-IT"/>
        </w:rPr>
        <w:t xml:space="preserve"> trở lên, có giáo viên tham gia và đạt giải qua các hội thi do các cấp tổ chức.</w:t>
      </w:r>
    </w:p>
    <w:p w:rsidR="00B50033" w:rsidRPr="00CA34F6" w:rsidRDefault="00B50033" w:rsidP="00B50033">
      <w:pPr>
        <w:spacing w:after="0" w:line="288" w:lineRule="auto"/>
        <w:ind w:firstLine="748"/>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5. </w:t>
      </w:r>
      <w:r w:rsidRPr="00CA34F6">
        <w:rPr>
          <w:rFonts w:ascii="Times New Roman" w:eastAsia="Times New Roman" w:hAnsi="Times New Roman" w:cs="Times New Roman"/>
          <w:sz w:val="28"/>
          <w:szCs w:val="28"/>
          <w:lang w:val="it-IT"/>
        </w:rPr>
        <w:t>100% đảng viên, giáo viên, nhân viên thực hiện nghiêm túc chủ trương, đường lối, chính sách của Đảng, pháp luật của nhà nước.</w:t>
      </w:r>
    </w:p>
    <w:p w:rsidR="00B50033" w:rsidRPr="00CA34F6" w:rsidRDefault="00B50033" w:rsidP="00B50033">
      <w:pPr>
        <w:shd w:val="clear" w:color="auto" w:fill="FFFFFF"/>
        <w:spacing w:after="0" w:line="288" w:lineRule="auto"/>
        <w:jc w:val="both"/>
        <w:rPr>
          <w:rFonts w:ascii="Times New Roman" w:eastAsia="Times New Roman" w:hAnsi="Times New Roman" w:cs="Times New Roman"/>
          <w:color w:val="000000"/>
          <w:sz w:val="28"/>
          <w:szCs w:val="28"/>
          <w:lang w:val="it-IT"/>
        </w:rPr>
      </w:pPr>
      <w:r w:rsidRPr="00CA34F6">
        <w:rPr>
          <w:rFonts w:ascii="Times New Roman" w:eastAsia="Times New Roman" w:hAnsi="Times New Roman" w:cs="Times New Roman"/>
          <w:color w:val="000000"/>
          <w:sz w:val="28"/>
          <w:szCs w:val="28"/>
          <w:lang w:val="it-IT"/>
        </w:rPr>
        <w:tab/>
      </w:r>
      <w:r>
        <w:rPr>
          <w:rFonts w:ascii="Times New Roman" w:eastAsia="Times New Roman" w:hAnsi="Times New Roman" w:cs="Times New Roman"/>
          <w:color w:val="000000"/>
          <w:sz w:val="28"/>
          <w:szCs w:val="28"/>
          <w:lang w:val="it-IT"/>
        </w:rPr>
        <w:t xml:space="preserve">6. </w:t>
      </w:r>
      <w:r w:rsidRPr="00CA34F6">
        <w:rPr>
          <w:rFonts w:ascii="Times New Roman" w:eastAsia="Times New Roman" w:hAnsi="Times New Roman" w:cs="Times New Roman"/>
          <w:color w:val="000000"/>
          <w:sz w:val="28"/>
          <w:szCs w:val="28"/>
          <w:lang w:val="it-IT"/>
        </w:rPr>
        <w:t>100% cán bộ, đảng viên tham gia đầy đủ các buổi học tập, quán triệt Nghị quyết của Đảng.</w:t>
      </w:r>
    </w:p>
    <w:p w:rsidR="00B50033" w:rsidRPr="00CA34F6" w:rsidRDefault="00B50033" w:rsidP="00B50033">
      <w:pPr>
        <w:spacing w:after="0" w:line="288" w:lineRule="auto"/>
        <w:ind w:firstLine="567"/>
        <w:jc w:val="both"/>
        <w:rPr>
          <w:rFonts w:ascii="Times New Roman" w:eastAsia="Times New Roman" w:hAnsi="Times New Roman" w:cs="Times New Roman"/>
          <w:sz w:val="28"/>
          <w:szCs w:val="28"/>
          <w:lang w:val="it-IT"/>
        </w:rPr>
      </w:pPr>
      <w:r w:rsidRPr="004F1468">
        <w:rPr>
          <w:rFonts w:ascii="Times New Roman" w:eastAsia="Times New Roman" w:hAnsi="Times New Roman" w:cs="Times New Roman"/>
          <w:sz w:val="28"/>
          <w:szCs w:val="28"/>
          <w:lang w:val="it-IT"/>
        </w:rPr>
        <w:tab/>
        <w:t>7.</w:t>
      </w:r>
      <w:r w:rsidRPr="00671155">
        <w:rPr>
          <w:rFonts w:ascii="Times New Roman" w:eastAsia="Times New Roman" w:hAnsi="Times New Roman" w:cs="Times New Roman"/>
          <w:i/>
          <w:sz w:val="28"/>
          <w:szCs w:val="28"/>
          <w:lang w:val="it-IT"/>
        </w:rPr>
        <w:t xml:space="preserve"> </w:t>
      </w:r>
      <w:r w:rsidRPr="00671155">
        <w:rPr>
          <w:rFonts w:ascii="Times New Roman" w:eastAsia="Times New Roman" w:hAnsi="Times New Roman" w:cs="Times New Roman"/>
          <w:sz w:val="28"/>
          <w:szCs w:val="28"/>
          <w:lang w:val="it-IT"/>
        </w:rPr>
        <w:t xml:space="preserve">Tiếp tục </w:t>
      </w:r>
      <w:r>
        <w:rPr>
          <w:rFonts w:ascii="Times New Roman" w:eastAsia="Times New Roman" w:hAnsi="Times New Roman" w:cs="Times New Roman"/>
          <w:sz w:val="28"/>
          <w:szCs w:val="28"/>
          <w:lang w:val="it-IT"/>
        </w:rPr>
        <w:t>thực hiện</w:t>
      </w:r>
      <w:r w:rsidRPr="00671155">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it-IT"/>
        </w:rPr>
        <w:t xml:space="preserve">có hiệu quả </w:t>
      </w:r>
      <w:r w:rsidRPr="00671155">
        <w:rPr>
          <w:rFonts w:ascii="Times New Roman" w:eastAsia="Times New Roman" w:hAnsi="Times New Roman" w:cs="Times New Roman"/>
          <w:sz w:val="28"/>
          <w:szCs w:val="28"/>
          <w:lang w:val="it-IT"/>
        </w:rPr>
        <w:t xml:space="preserve">cuộc vận động </w:t>
      </w:r>
      <w:r w:rsidRPr="00621B3A">
        <w:rPr>
          <w:rFonts w:ascii="Times New Roman" w:eastAsia="Times New Roman" w:hAnsi="Times New Roman" w:cs="Times New Roman"/>
          <w:sz w:val="28"/>
          <w:szCs w:val="28"/>
          <w:lang w:val="it-IT"/>
        </w:rPr>
        <w:t>“Học tập và làm theo phong cách</w:t>
      </w:r>
      <w:r>
        <w:rPr>
          <w:rFonts w:ascii="Times New Roman" w:eastAsia="Times New Roman" w:hAnsi="Times New Roman" w:cs="Times New Roman"/>
          <w:sz w:val="28"/>
          <w:szCs w:val="28"/>
          <w:lang w:val="it-IT"/>
        </w:rPr>
        <w:t>,</w:t>
      </w:r>
      <w:r w:rsidRPr="00621B3A">
        <w:rPr>
          <w:rFonts w:ascii="Times New Roman" w:eastAsia="Times New Roman" w:hAnsi="Times New Roman" w:cs="Times New Roman"/>
          <w:sz w:val="28"/>
          <w:szCs w:val="28"/>
          <w:lang w:val="it-IT"/>
        </w:rPr>
        <w:t xml:space="preserve"> đạo đức Hồ Chí Minh”,</w:t>
      </w:r>
      <w:r w:rsidRPr="00671155">
        <w:rPr>
          <w:rFonts w:ascii="Times New Roman" w:eastAsia="Times New Roman" w:hAnsi="Times New Roman" w:cs="Times New Roman"/>
          <w:sz w:val="28"/>
          <w:szCs w:val="28"/>
          <w:lang w:val="it-IT"/>
        </w:rPr>
        <w:t xml:space="preserve"> gắn liền với việc thực hiện Nghị quyết Trung ương 4 (</w:t>
      </w:r>
      <w:r w:rsidRPr="00621B3A">
        <w:rPr>
          <w:rFonts w:ascii="Times New Roman" w:eastAsia="Times New Roman" w:hAnsi="Times New Roman" w:cs="Times New Roman"/>
          <w:i/>
          <w:sz w:val="28"/>
          <w:szCs w:val="28"/>
          <w:lang w:val="it-IT"/>
        </w:rPr>
        <w:t>khóa XII)</w:t>
      </w:r>
      <w:r w:rsidRPr="00671155">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it-IT"/>
        </w:rPr>
        <w:t xml:space="preserve"> </w:t>
      </w:r>
      <w:r w:rsidRPr="00671155">
        <w:rPr>
          <w:rFonts w:ascii="Times New Roman" w:eastAsia="Times New Roman" w:hAnsi="Times New Roman" w:cs="Times New Roman"/>
          <w:sz w:val="28"/>
          <w:szCs w:val="28"/>
          <w:lang w:val="it-IT"/>
        </w:rPr>
        <w:t>về</w:t>
      </w:r>
      <w:r>
        <w:rPr>
          <w:rFonts w:ascii="Times New Roman" w:eastAsia="Times New Roman" w:hAnsi="Times New Roman" w:cs="Times New Roman"/>
          <w:sz w:val="28"/>
          <w:szCs w:val="28"/>
          <w:lang w:val="it-IT"/>
        </w:rPr>
        <w:t xml:space="preserve"> </w:t>
      </w:r>
      <w:r w:rsidRPr="00621B3A">
        <w:rPr>
          <w:rFonts w:asciiTheme="majorHAnsi" w:eastAsia="Times New Roman" w:hAnsiTheme="majorHAnsi" w:cstheme="majorHAnsi"/>
          <w:sz w:val="28"/>
          <w:szCs w:val="28"/>
          <w:lang w:val="it-IT"/>
        </w:rPr>
        <w:t>“</w:t>
      </w:r>
      <w:r w:rsidRPr="00621B3A">
        <w:rPr>
          <w:rFonts w:asciiTheme="majorHAnsi" w:hAnsiTheme="majorHAnsi" w:cstheme="majorHAnsi"/>
          <w:bCs/>
          <w:sz w:val="28"/>
          <w:szCs w:val="28"/>
          <w:shd w:val="clear" w:color="auto" w:fill="FFFFFF"/>
          <w:lang w:val="it-IT"/>
        </w:rPr>
        <w:t>Đ</w:t>
      </w:r>
      <w:r w:rsidRPr="00621B3A">
        <w:rPr>
          <w:rFonts w:asciiTheme="majorHAnsi" w:hAnsiTheme="majorHAnsi" w:cstheme="majorHAnsi"/>
          <w:bCs/>
          <w:sz w:val="28"/>
          <w:szCs w:val="28"/>
          <w:shd w:val="clear" w:color="auto" w:fill="FFFFFF"/>
        </w:rPr>
        <w:t>ẩy mạnh xây dựng, chỉnh đốn Đảng và hệ thống chính trị; kiên quyết ngăn chặn, đẩy lùi, xử lý nghiêm cán bộ, đảng viên suy thoái về chính trị, đạo đức, lối sống, biểu hiện “tự diễn biến”, “tự chuyển hóa”</w:t>
      </w:r>
      <w:r w:rsidRPr="00621B3A">
        <w:rPr>
          <w:rFonts w:asciiTheme="majorHAnsi" w:hAnsiTheme="majorHAnsi" w:cstheme="majorHAnsi"/>
          <w:bCs/>
          <w:sz w:val="28"/>
          <w:szCs w:val="28"/>
          <w:shd w:val="clear" w:color="auto" w:fill="FFFFFF"/>
          <w:lang w:val="it-IT"/>
        </w:rPr>
        <w:t>.</w:t>
      </w:r>
      <w:r>
        <w:rPr>
          <w:rFonts w:asciiTheme="majorHAnsi" w:hAnsiTheme="majorHAnsi" w:cstheme="majorHAnsi"/>
          <w:bCs/>
          <w:sz w:val="28"/>
          <w:szCs w:val="28"/>
          <w:shd w:val="clear" w:color="auto" w:fill="FFFFFF"/>
          <w:lang w:val="it-IT"/>
        </w:rPr>
        <w:t xml:space="preserve"> </w:t>
      </w:r>
    </w:p>
    <w:p w:rsidR="00B50033" w:rsidRPr="00CA34F6" w:rsidRDefault="00B50033" w:rsidP="00B50033">
      <w:pPr>
        <w:shd w:val="clear" w:color="auto" w:fill="FFFFFF"/>
        <w:spacing w:after="0" w:line="288" w:lineRule="auto"/>
        <w:jc w:val="both"/>
        <w:rPr>
          <w:rFonts w:ascii="Arial" w:eastAsia="Times New Roman" w:hAnsi="Arial" w:cs="Arial"/>
          <w:color w:val="000000"/>
          <w:sz w:val="28"/>
          <w:szCs w:val="28"/>
          <w:lang w:val="it-IT"/>
        </w:rPr>
      </w:pPr>
      <w:r>
        <w:rPr>
          <w:rFonts w:ascii="Times New Roman" w:eastAsia="Times New Roman" w:hAnsi="Times New Roman" w:cs="Times New Roman"/>
          <w:color w:val="000000"/>
          <w:sz w:val="28"/>
          <w:szCs w:val="28"/>
          <w:lang w:val="it-IT"/>
        </w:rPr>
        <w:tab/>
        <w:t xml:space="preserve">8. </w:t>
      </w:r>
      <w:r w:rsidRPr="00CA34F6">
        <w:rPr>
          <w:rFonts w:ascii="Times New Roman" w:eastAsia="Times New Roman" w:hAnsi="Times New Roman" w:cs="Times New Roman"/>
          <w:color w:val="000000"/>
          <w:sz w:val="28"/>
          <w:szCs w:val="28"/>
          <w:lang w:val="it-IT"/>
        </w:rPr>
        <w:t xml:space="preserve">100% đảng viên </w:t>
      </w:r>
      <w:r>
        <w:rPr>
          <w:rFonts w:ascii="Times New Roman" w:eastAsia="Times New Roman" w:hAnsi="Times New Roman" w:cs="Times New Roman"/>
          <w:color w:val="000000"/>
          <w:sz w:val="28"/>
          <w:szCs w:val="28"/>
          <w:lang w:val="it-IT"/>
        </w:rPr>
        <w:t>“</w:t>
      </w:r>
      <w:r w:rsidR="00AA42A1">
        <w:rPr>
          <w:rFonts w:ascii="Times New Roman" w:eastAsia="Times New Roman" w:hAnsi="Times New Roman" w:cs="Times New Roman"/>
          <w:color w:val="000000"/>
          <w:sz w:val="28"/>
          <w:szCs w:val="28"/>
          <w:lang w:val="it-IT"/>
        </w:rPr>
        <w:t>H</w:t>
      </w:r>
      <w:r w:rsidRPr="00CA34F6">
        <w:rPr>
          <w:rFonts w:ascii="Times New Roman" w:eastAsia="Times New Roman" w:hAnsi="Times New Roman" w:cs="Times New Roman"/>
          <w:color w:val="000000"/>
          <w:sz w:val="28"/>
          <w:szCs w:val="28"/>
          <w:lang w:val="it-IT"/>
        </w:rPr>
        <w:t>oàn thành tốt nhiệm vụ</w:t>
      </w:r>
      <w:r>
        <w:rPr>
          <w:rFonts w:ascii="Times New Roman" w:eastAsia="Times New Roman" w:hAnsi="Times New Roman" w:cs="Times New Roman"/>
          <w:color w:val="000000"/>
          <w:sz w:val="28"/>
          <w:szCs w:val="28"/>
          <w:lang w:val="it-IT"/>
        </w:rPr>
        <w:t>”</w:t>
      </w:r>
      <w:r w:rsidRPr="00CA34F6">
        <w:rPr>
          <w:rFonts w:ascii="Times New Roman" w:eastAsia="Times New Roman" w:hAnsi="Times New Roman" w:cs="Times New Roman"/>
          <w:color w:val="000000"/>
          <w:sz w:val="28"/>
          <w:szCs w:val="28"/>
          <w:lang w:val="it-IT"/>
        </w:rPr>
        <w:t xml:space="preserve">; </w:t>
      </w:r>
      <w:r>
        <w:rPr>
          <w:rFonts w:ascii="Times New Roman" w:eastAsia="Times New Roman" w:hAnsi="Times New Roman" w:cs="Times New Roman"/>
          <w:color w:val="000000"/>
          <w:sz w:val="28"/>
          <w:szCs w:val="28"/>
          <w:lang w:val="it-IT"/>
        </w:rPr>
        <w:t xml:space="preserve"> 20</w:t>
      </w:r>
      <w:r w:rsidRPr="00CA34F6">
        <w:rPr>
          <w:rFonts w:ascii="Times New Roman" w:eastAsia="Times New Roman" w:hAnsi="Times New Roman" w:cs="Times New Roman"/>
          <w:color w:val="000000"/>
          <w:sz w:val="28"/>
          <w:szCs w:val="28"/>
          <w:lang w:val="it-IT"/>
        </w:rPr>
        <w:t xml:space="preserve">% đảng viên </w:t>
      </w:r>
      <w:r>
        <w:rPr>
          <w:rFonts w:ascii="Times New Roman" w:eastAsia="Times New Roman" w:hAnsi="Times New Roman" w:cs="Times New Roman"/>
          <w:color w:val="000000"/>
          <w:sz w:val="28"/>
          <w:szCs w:val="28"/>
          <w:lang w:val="it-IT"/>
        </w:rPr>
        <w:t>“H</w:t>
      </w:r>
      <w:r w:rsidR="00AA42A1">
        <w:rPr>
          <w:rFonts w:ascii="Times New Roman" w:eastAsia="Times New Roman" w:hAnsi="Times New Roman" w:cs="Times New Roman"/>
          <w:color w:val="000000"/>
          <w:sz w:val="28"/>
          <w:szCs w:val="28"/>
          <w:lang w:val="it-IT"/>
        </w:rPr>
        <w:t>oàn thành X</w:t>
      </w:r>
      <w:r w:rsidRPr="00CA34F6">
        <w:rPr>
          <w:rFonts w:ascii="Times New Roman" w:eastAsia="Times New Roman" w:hAnsi="Times New Roman" w:cs="Times New Roman"/>
          <w:color w:val="000000"/>
          <w:sz w:val="28"/>
          <w:szCs w:val="28"/>
          <w:lang w:val="it-IT"/>
        </w:rPr>
        <w:t>uất sắc nhiệm vụ</w:t>
      </w:r>
      <w:r>
        <w:rPr>
          <w:rFonts w:ascii="Times New Roman" w:eastAsia="Times New Roman" w:hAnsi="Times New Roman" w:cs="Times New Roman"/>
          <w:color w:val="000000"/>
          <w:sz w:val="28"/>
          <w:szCs w:val="28"/>
          <w:lang w:val="it-IT"/>
        </w:rPr>
        <w:t>”</w:t>
      </w:r>
      <w:r w:rsidRPr="00CA34F6">
        <w:rPr>
          <w:rFonts w:ascii="Times New Roman" w:eastAsia="Times New Roman" w:hAnsi="Times New Roman" w:cs="Times New Roman"/>
          <w:color w:val="000000"/>
          <w:sz w:val="28"/>
          <w:szCs w:val="28"/>
          <w:lang w:val="it-IT"/>
        </w:rPr>
        <w:t xml:space="preserve"> và không có đảng viên vi phạm. Chi bộ đạt danh hiệu</w:t>
      </w:r>
      <w:r>
        <w:rPr>
          <w:rFonts w:ascii="Times New Roman" w:eastAsia="Times New Roman" w:hAnsi="Times New Roman" w:cs="Times New Roman"/>
          <w:color w:val="000000"/>
          <w:sz w:val="28"/>
          <w:szCs w:val="28"/>
          <w:lang w:val="it-IT"/>
        </w:rPr>
        <w:t xml:space="preserve"> hàng năm</w:t>
      </w:r>
      <w:r w:rsidRPr="00CA34F6">
        <w:rPr>
          <w:rFonts w:ascii="Times New Roman" w:eastAsia="Times New Roman" w:hAnsi="Times New Roman" w:cs="Times New Roman"/>
          <w:color w:val="000000"/>
          <w:sz w:val="28"/>
          <w:szCs w:val="28"/>
          <w:lang w:val="it-IT"/>
        </w:rPr>
        <w:t xml:space="preserve"> “Chi bộ </w:t>
      </w:r>
      <w:r w:rsidR="00AA42A1">
        <w:rPr>
          <w:rFonts w:ascii="Times New Roman" w:eastAsia="Times New Roman" w:hAnsi="Times New Roman" w:cs="Times New Roman"/>
          <w:color w:val="000000"/>
          <w:sz w:val="28"/>
          <w:szCs w:val="28"/>
          <w:lang w:val="it-IT"/>
        </w:rPr>
        <w:t>Hoàn thành T</w:t>
      </w:r>
      <w:bookmarkStart w:id="0" w:name="_GoBack"/>
      <w:bookmarkEnd w:id="0"/>
      <w:r>
        <w:rPr>
          <w:rFonts w:ascii="Times New Roman" w:eastAsia="Times New Roman" w:hAnsi="Times New Roman" w:cs="Times New Roman"/>
          <w:color w:val="000000"/>
          <w:sz w:val="28"/>
          <w:szCs w:val="28"/>
          <w:lang w:val="it-IT"/>
        </w:rPr>
        <w:t>ốt nhiệm vụ” trở lên.</w:t>
      </w:r>
    </w:p>
    <w:p w:rsidR="00B50033" w:rsidRPr="004F1468" w:rsidRDefault="00B50033" w:rsidP="00B50033">
      <w:pPr>
        <w:spacing w:after="0" w:line="288" w:lineRule="auto"/>
        <w:jc w:val="both"/>
        <w:rPr>
          <w:rFonts w:ascii="Times New Roman" w:eastAsia="Times New Roman" w:hAnsi="Times New Roman" w:cs="Times New Roman"/>
          <w:color w:val="000000"/>
          <w:sz w:val="28"/>
          <w:szCs w:val="28"/>
          <w:lang w:val="it-IT"/>
        </w:rPr>
      </w:pPr>
      <w:r w:rsidRPr="00CA34F6">
        <w:rPr>
          <w:rFonts w:ascii="Times New Roman" w:eastAsia="Times New Roman" w:hAnsi="Times New Roman" w:cs="Times New Roman"/>
          <w:i/>
          <w:sz w:val="28"/>
          <w:szCs w:val="28"/>
          <w:lang w:val="it-IT"/>
        </w:rPr>
        <w:tab/>
      </w:r>
      <w:r>
        <w:rPr>
          <w:rFonts w:ascii="Times New Roman" w:eastAsia="Times New Roman" w:hAnsi="Times New Roman" w:cs="Times New Roman"/>
          <w:sz w:val="28"/>
          <w:szCs w:val="28"/>
          <w:lang w:val="it-IT"/>
        </w:rPr>
        <w:t>9.</w:t>
      </w:r>
      <w:r w:rsidRPr="00CA34F6">
        <w:rPr>
          <w:rFonts w:ascii="Times New Roman" w:eastAsia="Times New Roman" w:hAnsi="Times New Roman" w:cs="Times New Roman"/>
          <w:sz w:val="28"/>
          <w:szCs w:val="28"/>
          <w:lang w:val="it-IT"/>
        </w:rPr>
        <w:t xml:space="preserve"> Tiếp tục lựa chọn, bồi dưỡng những quần chúng ưu tú, giới thiệu để </w:t>
      </w:r>
      <w:r>
        <w:rPr>
          <w:rFonts w:ascii="Times New Roman" w:eastAsia="Times New Roman" w:hAnsi="Times New Roman" w:cs="Times New Roman"/>
          <w:color w:val="000000"/>
          <w:sz w:val="28"/>
          <w:szCs w:val="28"/>
          <w:lang w:val="it-IT"/>
        </w:rPr>
        <w:t xml:space="preserve">kết nạp 1-2 </w:t>
      </w:r>
      <w:r w:rsidRPr="00CA34F6">
        <w:rPr>
          <w:rFonts w:ascii="Times New Roman" w:eastAsia="Times New Roman" w:hAnsi="Times New Roman" w:cs="Times New Roman"/>
          <w:color w:val="000000"/>
          <w:sz w:val="28"/>
          <w:szCs w:val="28"/>
          <w:lang w:val="it-IT"/>
        </w:rPr>
        <w:t>quần chúng ưu tú vào Đảng</w:t>
      </w:r>
      <w:r>
        <w:rPr>
          <w:rFonts w:ascii="Times New Roman" w:eastAsia="Times New Roman" w:hAnsi="Times New Roman" w:cs="Times New Roman"/>
          <w:color w:val="000000"/>
          <w:sz w:val="28"/>
          <w:szCs w:val="28"/>
          <w:lang w:val="it-IT"/>
        </w:rPr>
        <w:t>/năm</w:t>
      </w:r>
      <w:r w:rsidRPr="00CA34F6">
        <w:rPr>
          <w:rFonts w:ascii="Times New Roman" w:eastAsia="Times New Roman" w:hAnsi="Times New Roman" w:cs="Times New Roman"/>
          <w:color w:val="000000"/>
          <w:sz w:val="28"/>
          <w:szCs w:val="28"/>
          <w:lang w:val="it-IT"/>
        </w:rPr>
        <w:t>;</w:t>
      </w:r>
      <w:r w:rsidR="006B62EE">
        <w:rPr>
          <w:rFonts w:ascii="Times New Roman" w:eastAsia="Times New Roman" w:hAnsi="Times New Roman" w:cs="Times New Roman"/>
          <w:color w:val="000000"/>
          <w:sz w:val="28"/>
          <w:szCs w:val="28"/>
          <w:lang w:val="it-IT"/>
        </w:rPr>
        <w:t xml:space="preserve"> (theo chỉ tiêu của đảng ủy giao)</w:t>
      </w:r>
    </w:p>
    <w:p w:rsidR="00B50033" w:rsidRPr="00CA34F6" w:rsidRDefault="00B50033" w:rsidP="00B50033">
      <w:pPr>
        <w:spacing w:after="0" w:line="288" w:lineRule="auto"/>
        <w:jc w:val="both"/>
        <w:rPr>
          <w:rFonts w:ascii="Times New Roman" w:eastAsia="Times New Roman" w:hAnsi="Times New Roman" w:cs="Times New Roman"/>
          <w:color w:val="000000"/>
          <w:sz w:val="28"/>
          <w:szCs w:val="28"/>
          <w:lang w:val="it-IT"/>
        </w:rPr>
      </w:pPr>
      <w:r>
        <w:rPr>
          <w:rFonts w:ascii="Times New Roman" w:eastAsia="Times New Roman" w:hAnsi="Times New Roman" w:cs="Times New Roman"/>
          <w:color w:val="000000"/>
          <w:sz w:val="28"/>
          <w:szCs w:val="28"/>
          <w:lang w:val="it-IT"/>
        </w:rPr>
        <w:tab/>
        <w:t xml:space="preserve">10. </w:t>
      </w:r>
      <w:r w:rsidRPr="00CA34F6">
        <w:rPr>
          <w:rFonts w:ascii="Times New Roman" w:eastAsia="Times New Roman" w:hAnsi="Times New Roman" w:cs="Times New Roman"/>
          <w:color w:val="000000"/>
          <w:sz w:val="28"/>
          <w:szCs w:val="28"/>
          <w:lang w:val="it-IT"/>
        </w:rPr>
        <w:t>Xây dựng chương trình kiểm tra, giám sát hằng năm, đảm bảo 100% đảng viên được kiểm tra, giám sát theo quy định.</w:t>
      </w:r>
    </w:p>
    <w:p w:rsidR="00B50033" w:rsidRPr="00CA34F6" w:rsidRDefault="00B50033" w:rsidP="00B50033">
      <w:pPr>
        <w:spacing w:after="0" w:line="288" w:lineRule="auto"/>
        <w:jc w:val="both"/>
        <w:rPr>
          <w:rFonts w:ascii="Times New Roman" w:eastAsia="Times New Roman" w:hAnsi="Times New Roman" w:cs="Times New Roman"/>
          <w:color w:val="000000"/>
          <w:sz w:val="28"/>
          <w:szCs w:val="28"/>
          <w:lang w:val="it-IT"/>
        </w:rPr>
      </w:pPr>
      <w:r>
        <w:rPr>
          <w:rFonts w:ascii="Times New Roman" w:eastAsia="Times New Roman" w:hAnsi="Times New Roman" w:cs="Times New Roman"/>
          <w:color w:val="000000"/>
          <w:sz w:val="28"/>
          <w:szCs w:val="28"/>
          <w:lang w:val="it-IT"/>
        </w:rPr>
        <w:tab/>
        <w:t>11. T</w:t>
      </w:r>
      <w:r w:rsidRPr="00CA34F6">
        <w:rPr>
          <w:rFonts w:ascii="Times New Roman" w:eastAsia="Times New Roman" w:hAnsi="Times New Roman" w:cs="Times New Roman"/>
          <w:color w:val="000000"/>
          <w:sz w:val="28"/>
          <w:szCs w:val="28"/>
          <w:lang w:val="it-IT"/>
        </w:rPr>
        <w:t>hu đảng phí phải đảm bảo thu đúng, thu đủ, nộp lên cấp trên đúng thời gian; chi đảng phí đúng theo quy định, công khai.</w:t>
      </w:r>
    </w:p>
    <w:p w:rsidR="00B50033" w:rsidRDefault="00B50033" w:rsidP="00B50033">
      <w:pPr>
        <w:spacing w:after="0" w:line="288" w:lineRule="auto"/>
        <w:jc w:val="both"/>
        <w:rPr>
          <w:rFonts w:ascii="Times New Roman" w:eastAsia="Times New Roman" w:hAnsi="Times New Roman" w:cs="Times New Roman"/>
          <w:sz w:val="28"/>
          <w:szCs w:val="28"/>
          <w:lang w:val="it-IT"/>
        </w:rPr>
      </w:pPr>
      <w:r w:rsidRPr="00CA34F6">
        <w:rPr>
          <w:rFonts w:ascii="Times New Roman" w:eastAsia="Times New Roman" w:hAnsi="Times New Roman" w:cs="Times New Roman"/>
          <w:sz w:val="28"/>
          <w:szCs w:val="28"/>
          <w:lang w:val="it-IT"/>
        </w:rPr>
        <w:tab/>
      </w:r>
      <w:r>
        <w:rPr>
          <w:rFonts w:ascii="Times New Roman" w:eastAsia="Times New Roman" w:hAnsi="Times New Roman" w:cs="Times New Roman"/>
          <w:sz w:val="28"/>
          <w:szCs w:val="28"/>
          <w:lang w:val="it-IT"/>
        </w:rPr>
        <w:t xml:space="preserve">12. </w:t>
      </w:r>
      <w:r w:rsidRPr="00CA34F6">
        <w:rPr>
          <w:rFonts w:ascii="Times New Roman" w:eastAsia="Times New Roman" w:hAnsi="Times New Roman" w:cs="Times New Roman"/>
          <w:sz w:val="28"/>
          <w:szCs w:val="28"/>
          <w:lang w:val="it-IT"/>
        </w:rPr>
        <w:t>Lãnh đạo đơn vị và các đoàn thể hoạt động đúng điều lệ, hoàn thành tốt nhiệm v</w:t>
      </w:r>
      <w:r>
        <w:rPr>
          <w:rFonts w:ascii="Times New Roman" w:eastAsia="Times New Roman" w:hAnsi="Times New Roman" w:cs="Times New Roman"/>
          <w:sz w:val="28"/>
          <w:szCs w:val="28"/>
          <w:lang w:val="it-IT"/>
        </w:rPr>
        <w:t xml:space="preserve">ụ được giao. </w:t>
      </w:r>
      <w:r w:rsidR="006B62EE">
        <w:rPr>
          <w:rFonts w:ascii="Times New Roman" w:eastAsia="Times New Roman" w:hAnsi="Times New Roman" w:cs="Times New Roman"/>
          <w:sz w:val="28"/>
          <w:szCs w:val="28"/>
          <w:lang w:val="it-IT"/>
        </w:rPr>
        <w:t>Cụ thể:</w:t>
      </w:r>
    </w:p>
    <w:p w:rsidR="00B50033" w:rsidRDefault="006B62EE" w:rsidP="00B50033">
      <w:pPr>
        <w:spacing w:after="0" w:line="288" w:lineRule="auto"/>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w:t>
      </w:r>
      <w:r w:rsidR="00B50033">
        <w:rPr>
          <w:rFonts w:ascii="Times New Roman" w:eastAsia="Times New Roman" w:hAnsi="Times New Roman" w:cs="Times New Roman"/>
          <w:sz w:val="28"/>
          <w:szCs w:val="28"/>
          <w:lang w:val="it-IT"/>
        </w:rPr>
        <w:t xml:space="preserve">Trường đạt danh hiệu </w:t>
      </w:r>
      <w:r>
        <w:rPr>
          <w:rFonts w:ascii="Times New Roman" w:eastAsia="Times New Roman" w:hAnsi="Times New Roman" w:cs="Times New Roman"/>
          <w:sz w:val="28"/>
          <w:szCs w:val="28"/>
          <w:lang w:val="it-IT"/>
        </w:rPr>
        <w:t>“</w:t>
      </w:r>
      <w:r w:rsidR="00B50033">
        <w:rPr>
          <w:rFonts w:ascii="Times New Roman" w:eastAsia="Times New Roman" w:hAnsi="Times New Roman" w:cs="Times New Roman"/>
          <w:sz w:val="28"/>
          <w:szCs w:val="28"/>
          <w:lang w:val="it-IT"/>
        </w:rPr>
        <w:t>Tập thể Lao động Tiên tiến</w:t>
      </w:r>
      <w:r>
        <w:rPr>
          <w:rFonts w:ascii="Times New Roman" w:eastAsia="Times New Roman" w:hAnsi="Times New Roman" w:cs="Times New Roman"/>
          <w:sz w:val="28"/>
          <w:szCs w:val="28"/>
          <w:lang w:val="it-IT"/>
        </w:rPr>
        <w:t>”</w:t>
      </w:r>
      <w:r w:rsidR="00B50033">
        <w:rPr>
          <w:rFonts w:ascii="Times New Roman" w:eastAsia="Times New Roman" w:hAnsi="Times New Roman" w:cs="Times New Roman"/>
          <w:sz w:val="28"/>
          <w:szCs w:val="28"/>
          <w:lang w:val="it-IT"/>
        </w:rPr>
        <w:t xml:space="preserve"> </w:t>
      </w:r>
      <w:r w:rsidR="00232731">
        <w:rPr>
          <w:rFonts w:ascii="Times New Roman" w:eastAsia="Times New Roman" w:hAnsi="Times New Roman" w:cs="Times New Roman"/>
          <w:sz w:val="28"/>
          <w:szCs w:val="28"/>
          <w:lang w:val="it-IT"/>
        </w:rPr>
        <w:t>trở lên</w:t>
      </w:r>
    </w:p>
    <w:p w:rsidR="00B50033" w:rsidRDefault="006B62EE" w:rsidP="00B50033">
      <w:pPr>
        <w:spacing w:after="0" w:line="288" w:lineRule="auto"/>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w:t>
      </w:r>
      <w:r w:rsidR="00B50033">
        <w:rPr>
          <w:rFonts w:ascii="Times New Roman" w:eastAsia="Times New Roman" w:hAnsi="Times New Roman" w:cs="Times New Roman"/>
          <w:sz w:val="28"/>
          <w:szCs w:val="28"/>
          <w:lang w:val="it-IT"/>
        </w:rPr>
        <w:t>Cơ quan Văn hóa.</w:t>
      </w:r>
    </w:p>
    <w:p w:rsidR="00B50033" w:rsidRDefault="006B62EE" w:rsidP="00B50033">
      <w:pPr>
        <w:spacing w:after="0" w:line="288" w:lineRule="auto"/>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w:t>
      </w:r>
      <w:r w:rsidR="00B50033">
        <w:rPr>
          <w:rFonts w:ascii="Times New Roman" w:eastAsia="Times New Roman" w:hAnsi="Times New Roman" w:cs="Times New Roman"/>
          <w:sz w:val="28"/>
          <w:szCs w:val="28"/>
          <w:lang w:val="it-IT"/>
        </w:rPr>
        <w:t xml:space="preserve">Đơn vị An toàn ANTT </w:t>
      </w:r>
    </w:p>
    <w:p w:rsidR="00B50033" w:rsidRDefault="006B62EE" w:rsidP="00B50033">
      <w:pPr>
        <w:spacing w:after="0" w:line="288" w:lineRule="auto"/>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w:t>
      </w:r>
      <w:r w:rsidR="00B50033">
        <w:rPr>
          <w:rFonts w:ascii="Times New Roman" w:eastAsia="Times New Roman" w:hAnsi="Times New Roman" w:cs="Times New Roman"/>
          <w:sz w:val="28"/>
          <w:szCs w:val="28"/>
          <w:lang w:val="it-IT"/>
        </w:rPr>
        <w:t>C</w:t>
      </w:r>
      <w:r w:rsidR="00B50033" w:rsidRPr="00CA34F6">
        <w:rPr>
          <w:rFonts w:ascii="Times New Roman" w:eastAsia="Times New Roman" w:hAnsi="Times New Roman" w:cs="Times New Roman"/>
          <w:sz w:val="28"/>
          <w:szCs w:val="28"/>
          <w:lang w:val="it-IT"/>
        </w:rPr>
        <w:t xml:space="preserve">ông đoàn </w:t>
      </w:r>
      <w:r w:rsidR="00B50033">
        <w:rPr>
          <w:rFonts w:ascii="Times New Roman" w:eastAsia="Times New Roman" w:hAnsi="Times New Roman" w:cs="Times New Roman"/>
          <w:sz w:val="28"/>
          <w:szCs w:val="28"/>
          <w:lang w:val="it-IT"/>
        </w:rPr>
        <w:t xml:space="preserve">Hoàn thành </w:t>
      </w:r>
      <w:r w:rsidR="008746BE">
        <w:rPr>
          <w:rFonts w:ascii="Times New Roman" w:eastAsia="Times New Roman" w:hAnsi="Times New Roman" w:cs="Times New Roman"/>
          <w:sz w:val="28"/>
          <w:szCs w:val="28"/>
          <w:lang w:val="it-IT"/>
        </w:rPr>
        <w:t xml:space="preserve">Tốt </w:t>
      </w:r>
      <w:r w:rsidR="00232731">
        <w:rPr>
          <w:rFonts w:ascii="Times New Roman" w:eastAsia="Times New Roman" w:hAnsi="Times New Roman" w:cs="Times New Roman"/>
          <w:sz w:val="28"/>
          <w:szCs w:val="28"/>
          <w:lang w:val="it-IT"/>
        </w:rPr>
        <w:t>nhiệm vụ</w:t>
      </w:r>
      <w:r w:rsidR="00B50033">
        <w:rPr>
          <w:rFonts w:ascii="Times New Roman" w:eastAsia="Times New Roman" w:hAnsi="Times New Roman" w:cs="Times New Roman"/>
          <w:sz w:val="28"/>
          <w:szCs w:val="28"/>
          <w:lang w:val="it-IT"/>
        </w:rPr>
        <w:t xml:space="preserve"> </w:t>
      </w:r>
      <w:r w:rsidR="008746BE">
        <w:rPr>
          <w:rFonts w:ascii="Times New Roman" w:eastAsia="Times New Roman" w:hAnsi="Times New Roman" w:cs="Times New Roman"/>
          <w:sz w:val="28"/>
          <w:szCs w:val="28"/>
          <w:lang w:val="it-IT"/>
        </w:rPr>
        <w:t>trở lên</w:t>
      </w:r>
    </w:p>
    <w:p w:rsidR="00B50033" w:rsidRDefault="006B62EE" w:rsidP="00B50033">
      <w:pPr>
        <w:spacing w:after="0" w:line="288" w:lineRule="auto"/>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w:t>
      </w:r>
      <w:r w:rsidR="00B50033" w:rsidRPr="00CA34F6">
        <w:rPr>
          <w:rFonts w:ascii="Times New Roman" w:eastAsia="Times New Roman" w:hAnsi="Times New Roman" w:cs="Times New Roman"/>
          <w:sz w:val="28"/>
          <w:szCs w:val="28"/>
          <w:lang w:val="it-IT"/>
        </w:rPr>
        <w:t>Chi đoàn</w:t>
      </w:r>
      <w:r w:rsidR="00B50033">
        <w:rPr>
          <w:rFonts w:ascii="Times New Roman" w:eastAsia="Times New Roman" w:hAnsi="Times New Roman" w:cs="Times New Roman"/>
          <w:sz w:val="28"/>
          <w:szCs w:val="28"/>
          <w:lang w:val="it-IT"/>
        </w:rPr>
        <w:t xml:space="preserve"> Hoàn thành </w:t>
      </w:r>
      <w:r w:rsidR="008746BE">
        <w:rPr>
          <w:rFonts w:ascii="Times New Roman" w:eastAsia="Times New Roman" w:hAnsi="Times New Roman" w:cs="Times New Roman"/>
          <w:sz w:val="28"/>
          <w:szCs w:val="28"/>
          <w:lang w:val="it-IT"/>
        </w:rPr>
        <w:t>Tốt</w:t>
      </w:r>
      <w:r w:rsidR="00232731">
        <w:rPr>
          <w:rFonts w:ascii="Times New Roman" w:eastAsia="Times New Roman" w:hAnsi="Times New Roman" w:cs="Times New Roman"/>
          <w:sz w:val="28"/>
          <w:szCs w:val="28"/>
          <w:lang w:val="it-IT"/>
        </w:rPr>
        <w:t xml:space="preserve"> nhiệm vụ</w:t>
      </w:r>
      <w:r w:rsidR="00B50033">
        <w:rPr>
          <w:rFonts w:ascii="Times New Roman" w:eastAsia="Times New Roman" w:hAnsi="Times New Roman" w:cs="Times New Roman"/>
          <w:sz w:val="28"/>
          <w:szCs w:val="28"/>
          <w:lang w:val="it-IT"/>
        </w:rPr>
        <w:t xml:space="preserve"> </w:t>
      </w:r>
      <w:r w:rsidR="008746BE">
        <w:rPr>
          <w:rFonts w:ascii="Times New Roman" w:eastAsia="Times New Roman" w:hAnsi="Times New Roman" w:cs="Times New Roman"/>
          <w:sz w:val="28"/>
          <w:szCs w:val="28"/>
          <w:lang w:val="it-IT"/>
        </w:rPr>
        <w:t>trở lên</w:t>
      </w:r>
    </w:p>
    <w:p w:rsidR="00232731" w:rsidRPr="00B50033" w:rsidRDefault="006B62EE" w:rsidP="009F4812">
      <w:pPr>
        <w:spacing w:after="0" w:line="288" w:lineRule="auto"/>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w:t>
      </w:r>
      <w:r w:rsidR="00B50033">
        <w:rPr>
          <w:rFonts w:ascii="Times New Roman" w:eastAsia="Times New Roman" w:hAnsi="Times New Roman" w:cs="Times New Roman"/>
          <w:sz w:val="28"/>
          <w:szCs w:val="28"/>
          <w:lang w:val="it-IT"/>
        </w:rPr>
        <w:t xml:space="preserve">Đội TNTP Hoàn thành </w:t>
      </w:r>
      <w:r w:rsidR="008746BE">
        <w:rPr>
          <w:rFonts w:ascii="Times New Roman" w:eastAsia="Times New Roman" w:hAnsi="Times New Roman" w:cs="Times New Roman"/>
          <w:sz w:val="28"/>
          <w:szCs w:val="28"/>
          <w:lang w:val="it-IT"/>
        </w:rPr>
        <w:t>Tốt nhiệm vụ trở lên</w:t>
      </w:r>
    </w:p>
    <w:p w:rsidR="00C21DDE" w:rsidRDefault="00C21DDE" w:rsidP="000B7E88">
      <w:pPr>
        <w:spacing w:after="0"/>
        <w:ind w:firstLine="720"/>
        <w:rPr>
          <w:rFonts w:asciiTheme="majorHAnsi" w:hAnsiTheme="majorHAnsi" w:cstheme="majorHAnsi"/>
          <w:b/>
          <w:i/>
          <w:sz w:val="28"/>
          <w:szCs w:val="28"/>
          <w:lang w:val="it-IT"/>
        </w:rPr>
      </w:pPr>
      <w:r w:rsidRPr="00C21DDE">
        <w:rPr>
          <w:rFonts w:asciiTheme="majorHAnsi" w:hAnsiTheme="majorHAnsi" w:cstheme="majorHAnsi"/>
          <w:b/>
          <w:i/>
          <w:sz w:val="28"/>
          <w:szCs w:val="28"/>
          <w:lang w:val="it-IT"/>
        </w:rPr>
        <w:t xml:space="preserve">III. </w:t>
      </w:r>
      <w:r w:rsidR="000B7E88" w:rsidRPr="00C21DDE">
        <w:rPr>
          <w:rFonts w:asciiTheme="majorHAnsi" w:hAnsiTheme="majorHAnsi" w:cstheme="majorHAnsi"/>
          <w:b/>
          <w:i/>
          <w:sz w:val="28"/>
          <w:szCs w:val="28"/>
          <w:lang w:val="it-IT"/>
        </w:rPr>
        <w:t xml:space="preserve"> Nhiệm vụ và giải pháp </w:t>
      </w:r>
      <w:r>
        <w:rPr>
          <w:rFonts w:asciiTheme="majorHAnsi" w:hAnsiTheme="majorHAnsi" w:cstheme="majorHAnsi"/>
          <w:b/>
          <w:i/>
          <w:sz w:val="28"/>
          <w:szCs w:val="28"/>
          <w:lang w:val="it-IT"/>
        </w:rPr>
        <w:t>chủ yếu</w:t>
      </w:r>
      <w:r w:rsidR="008E5D6E">
        <w:rPr>
          <w:rFonts w:asciiTheme="majorHAnsi" w:hAnsiTheme="majorHAnsi" w:cstheme="majorHAnsi"/>
          <w:b/>
          <w:i/>
          <w:sz w:val="28"/>
          <w:szCs w:val="28"/>
          <w:lang w:val="it-IT"/>
        </w:rPr>
        <w:t>:</w:t>
      </w:r>
    </w:p>
    <w:p w:rsidR="00C21DDE" w:rsidRPr="004F1468" w:rsidRDefault="00C21DDE" w:rsidP="008E5D6E">
      <w:pPr>
        <w:shd w:val="clear" w:color="auto" w:fill="FFFFFF"/>
        <w:spacing w:after="0"/>
        <w:ind w:firstLine="720"/>
        <w:jc w:val="both"/>
        <w:rPr>
          <w:rFonts w:asciiTheme="majorHAnsi" w:eastAsia="Times New Roman" w:hAnsiTheme="majorHAnsi" w:cstheme="majorHAnsi"/>
          <w:color w:val="000000"/>
          <w:sz w:val="28"/>
          <w:szCs w:val="28"/>
          <w:lang w:val="it-IT"/>
        </w:rPr>
      </w:pPr>
      <w:r w:rsidRPr="004F1468">
        <w:rPr>
          <w:rFonts w:asciiTheme="majorHAnsi" w:eastAsia="Times New Roman" w:hAnsiTheme="majorHAnsi" w:cstheme="majorHAnsi"/>
          <w:color w:val="000000"/>
          <w:sz w:val="28"/>
          <w:szCs w:val="28"/>
          <w:lang w:val="it-IT"/>
        </w:rPr>
        <w:t>1.Tăng cường công tác giáo dục chính trị cho cán bộ đảng viên và giáo viên. Lãnh đạo chi bộ thực hiện tốt chức năng, nhiệm vụ theo quy định. Tăng cường công tác bồi dưỡng, giúp đỡ quần chúng làm tốt công tác phát triển đảng viên,</w:t>
      </w:r>
    </w:p>
    <w:p w:rsidR="00C21DDE" w:rsidRPr="004F1468" w:rsidRDefault="00C21DDE" w:rsidP="00C21DDE">
      <w:pPr>
        <w:shd w:val="clear" w:color="auto" w:fill="FFFFFF"/>
        <w:spacing w:after="0"/>
        <w:jc w:val="both"/>
        <w:rPr>
          <w:rFonts w:asciiTheme="majorHAnsi" w:eastAsia="Times New Roman" w:hAnsiTheme="majorHAnsi" w:cstheme="majorHAnsi"/>
          <w:color w:val="000000"/>
          <w:sz w:val="28"/>
          <w:szCs w:val="28"/>
          <w:lang w:val="it-IT"/>
        </w:rPr>
      </w:pPr>
      <w:r w:rsidRPr="004F1468">
        <w:rPr>
          <w:rFonts w:asciiTheme="majorHAnsi" w:eastAsia="Times New Roman" w:hAnsiTheme="majorHAnsi" w:cstheme="majorHAnsi"/>
          <w:color w:val="000000"/>
          <w:sz w:val="28"/>
          <w:szCs w:val="28"/>
          <w:lang w:val="it-IT"/>
        </w:rPr>
        <w:lastRenderedPageBreak/>
        <w:tab/>
        <w:t>2.</w:t>
      </w:r>
      <w:r w:rsidR="008E5D6E">
        <w:rPr>
          <w:rFonts w:asciiTheme="majorHAnsi" w:eastAsia="Times New Roman" w:hAnsiTheme="majorHAnsi" w:cstheme="majorHAnsi"/>
          <w:color w:val="000000"/>
          <w:sz w:val="28"/>
          <w:szCs w:val="28"/>
          <w:lang w:val="it-IT"/>
        </w:rPr>
        <w:t xml:space="preserve"> </w:t>
      </w:r>
      <w:r w:rsidRPr="004F1468">
        <w:rPr>
          <w:rFonts w:asciiTheme="majorHAnsi" w:eastAsia="Times New Roman" w:hAnsiTheme="majorHAnsi" w:cstheme="majorHAnsi"/>
          <w:color w:val="000000"/>
          <w:sz w:val="28"/>
          <w:szCs w:val="28"/>
          <w:lang w:val="it-IT"/>
        </w:rPr>
        <w:t>Quan tâm chỉ đạo hoạt động của các tổ chức đoàn thể, thực sự phát huy được vị trí, vai trò của tổ chức mình, góp phần thiết thực trong việc thực hiện nhiệm vụ chính trị của chi bộ.</w:t>
      </w:r>
    </w:p>
    <w:p w:rsidR="00C21DDE" w:rsidRDefault="00C21DDE" w:rsidP="00C21DDE">
      <w:pPr>
        <w:shd w:val="clear" w:color="auto" w:fill="FFFFFF"/>
        <w:spacing w:after="0"/>
        <w:jc w:val="both"/>
        <w:rPr>
          <w:rFonts w:ascii="Times New Roman" w:eastAsia="Times New Roman" w:hAnsi="Times New Roman" w:cs="Times New Roman"/>
          <w:color w:val="000000"/>
          <w:sz w:val="28"/>
          <w:szCs w:val="28"/>
          <w:lang w:val="it-IT"/>
        </w:rPr>
      </w:pPr>
      <w:r w:rsidRPr="004F1468">
        <w:rPr>
          <w:rFonts w:asciiTheme="majorHAnsi" w:eastAsia="Times New Roman" w:hAnsiTheme="majorHAnsi" w:cstheme="majorHAnsi"/>
          <w:color w:val="000000"/>
          <w:sz w:val="28"/>
          <w:szCs w:val="28"/>
          <w:lang w:val="it-IT"/>
        </w:rPr>
        <w:tab/>
        <w:t>3. Đảm bảo chế độ sinh hoạt chi bộ định kỳ theo quy định. Coi trọng và nâng cao chất lượng sinh hoạt chi bộ</w:t>
      </w:r>
      <w:r w:rsidRPr="004F1468">
        <w:rPr>
          <w:rFonts w:asciiTheme="majorHAnsi" w:eastAsia="Times New Roman" w:hAnsiTheme="majorHAnsi" w:cstheme="majorHAnsi"/>
          <w:i/>
          <w:iCs/>
          <w:color w:val="000000"/>
          <w:sz w:val="28"/>
          <w:szCs w:val="28"/>
          <w:lang w:val="it-IT"/>
        </w:rPr>
        <w:t>;</w:t>
      </w:r>
      <w:r w:rsidRPr="004F1468">
        <w:rPr>
          <w:rFonts w:asciiTheme="majorHAnsi" w:eastAsia="Times New Roman" w:hAnsiTheme="majorHAnsi" w:cstheme="majorHAnsi"/>
          <w:color w:val="000000"/>
          <w:sz w:val="28"/>
          <w:szCs w:val="28"/>
          <w:lang w:val="it-IT"/>
        </w:rPr>
        <w:t> Thực hiện có hiệu quả công tác tự phê bình và phê bình, đảm</w:t>
      </w:r>
      <w:r w:rsidRPr="00CA34F6">
        <w:rPr>
          <w:rFonts w:ascii="Times New Roman" w:eastAsia="Times New Roman" w:hAnsi="Times New Roman" w:cs="Times New Roman"/>
          <w:color w:val="000000"/>
          <w:sz w:val="28"/>
          <w:szCs w:val="28"/>
          <w:lang w:val="it-IT"/>
        </w:rPr>
        <w:t xml:space="preserve"> bảo giữ gìn sự đoàn kết thống nhất nội bộ.</w:t>
      </w:r>
    </w:p>
    <w:p w:rsidR="00C21DDE" w:rsidRPr="00CA34F6" w:rsidRDefault="00C21DDE" w:rsidP="00C21DDE">
      <w:pPr>
        <w:shd w:val="clear" w:color="auto" w:fill="FFFFFF"/>
        <w:spacing w:after="0"/>
        <w:jc w:val="both"/>
        <w:rPr>
          <w:rFonts w:ascii="Arial" w:eastAsia="Times New Roman" w:hAnsi="Arial" w:cs="Arial"/>
          <w:color w:val="000000"/>
          <w:sz w:val="28"/>
          <w:szCs w:val="28"/>
          <w:lang w:val="it-IT"/>
        </w:rPr>
      </w:pPr>
      <w:r w:rsidRPr="00CA34F6">
        <w:rPr>
          <w:rFonts w:ascii="Times New Roman" w:eastAsia="Times New Roman" w:hAnsi="Times New Roman" w:cs="Times New Roman"/>
          <w:color w:val="000000"/>
          <w:sz w:val="28"/>
          <w:szCs w:val="28"/>
          <w:lang w:val="it-IT"/>
        </w:rPr>
        <w:tab/>
      </w:r>
      <w:r>
        <w:rPr>
          <w:rFonts w:ascii="Times New Roman" w:eastAsia="Times New Roman" w:hAnsi="Times New Roman" w:cs="Times New Roman"/>
          <w:color w:val="000000"/>
          <w:sz w:val="28"/>
          <w:szCs w:val="28"/>
          <w:lang w:val="it-IT"/>
        </w:rPr>
        <w:t xml:space="preserve">4. </w:t>
      </w:r>
      <w:r w:rsidRPr="00CA34F6">
        <w:rPr>
          <w:rFonts w:ascii="Times New Roman" w:eastAsia="Times New Roman" w:hAnsi="Times New Roman" w:cs="Times New Roman"/>
          <w:color w:val="000000"/>
          <w:sz w:val="28"/>
          <w:szCs w:val="28"/>
          <w:lang w:val="it-IT"/>
        </w:rPr>
        <w:t xml:space="preserve">Tăng cường công tác kiểm tra trong nội bộ Đảng; Tổ chức nghiêm túc việc học tập </w:t>
      </w:r>
      <w:r>
        <w:rPr>
          <w:rFonts w:ascii="Times New Roman" w:eastAsia="Times New Roman" w:hAnsi="Times New Roman" w:cs="Times New Roman"/>
          <w:color w:val="000000"/>
          <w:sz w:val="28"/>
          <w:szCs w:val="28"/>
          <w:lang w:val="it-IT"/>
        </w:rPr>
        <w:t>các nghị quyết của Trung ương, Chỉ thị số 40-CT/TW của B</w:t>
      </w:r>
      <w:r w:rsidRPr="00CA34F6">
        <w:rPr>
          <w:rFonts w:ascii="Times New Roman" w:eastAsia="Times New Roman" w:hAnsi="Times New Roman" w:cs="Times New Roman"/>
          <w:color w:val="000000"/>
          <w:sz w:val="28"/>
          <w:szCs w:val="28"/>
          <w:lang w:val="it-IT"/>
        </w:rPr>
        <w:t>an bí thư Trung ương về việc xây dựng, nâng cao chất lượng đội ngũ nhà giáo và cán bộ quản lý giáo dục.</w:t>
      </w:r>
    </w:p>
    <w:p w:rsidR="00C21DDE" w:rsidRPr="004F1468" w:rsidRDefault="00C21DDE" w:rsidP="00C21DDE">
      <w:pPr>
        <w:shd w:val="clear" w:color="auto" w:fill="FFFFFF"/>
        <w:spacing w:after="0"/>
        <w:jc w:val="both"/>
        <w:rPr>
          <w:rFonts w:asciiTheme="majorHAnsi" w:eastAsia="Times New Roman" w:hAnsiTheme="majorHAnsi" w:cstheme="majorHAnsi"/>
          <w:color w:val="000000"/>
          <w:sz w:val="28"/>
          <w:szCs w:val="28"/>
          <w:lang w:val="it-IT"/>
        </w:rPr>
      </w:pPr>
      <w:r w:rsidRPr="00CA34F6">
        <w:rPr>
          <w:rFonts w:ascii="Arial" w:eastAsia="Times New Roman" w:hAnsi="Arial" w:cs="Arial"/>
          <w:color w:val="000000"/>
          <w:sz w:val="28"/>
          <w:szCs w:val="28"/>
          <w:lang w:val="it-IT"/>
        </w:rPr>
        <w:tab/>
      </w:r>
      <w:r w:rsidRPr="004F1468">
        <w:rPr>
          <w:rFonts w:asciiTheme="majorHAnsi" w:eastAsia="Times New Roman" w:hAnsiTheme="majorHAnsi" w:cstheme="majorHAnsi"/>
          <w:color w:val="000000"/>
          <w:sz w:val="28"/>
          <w:szCs w:val="28"/>
          <w:lang w:val="it-IT"/>
        </w:rPr>
        <w:t>5.</w:t>
      </w:r>
      <w:r w:rsidR="008E5D6E">
        <w:rPr>
          <w:rFonts w:asciiTheme="majorHAnsi" w:eastAsia="Times New Roman" w:hAnsiTheme="majorHAnsi" w:cstheme="majorHAnsi"/>
          <w:color w:val="000000"/>
          <w:sz w:val="28"/>
          <w:szCs w:val="28"/>
          <w:lang w:val="it-IT"/>
        </w:rPr>
        <w:t xml:space="preserve"> </w:t>
      </w:r>
      <w:r w:rsidRPr="004F1468">
        <w:rPr>
          <w:rFonts w:asciiTheme="majorHAnsi" w:eastAsia="Times New Roman" w:hAnsiTheme="majorHAnsi" w:cstheme="majorHAnsi"/>
          <w:color w:val="000000"/>
          <w:sz w:val="28"/>
          <w:szCs w:val="28"/>
          <w:lang w:val="it-IT"/>
        </w:rPr>
        <w:t xml:space="preserve">Tích cực đổi mới phương pháp giảng dạy nhằm phát huy tính tích cực, chủ động, sáng tạo trong học sinh. Thực hiện chương trình giáo dục phổ thông 2018; </w:t>
      </w:r>
      <w:r w:rsidR="00813D6F">
        <w:rPr>
          <w:rFonts w:asciiTheme="majorHAnsi" w:eastAsia="Times New Roman" w:hAnsiTheme="majorHAnsi" w:cstheme="majorHAnsi"/>
          <w:color w:val="000000"/>
          <w:sz w:val="28"/>
          <w:szCs w:val="28"/>
          <w:lang w:val="it-IT"/>
        </w:rPr>
        <w:t>tổ chức hướng dẫn CB-GV ứng dụng công cụ AI vào soạn giảng và quản lý học sinh.</w:t>
      </w:r>
    </w:p>
    <w:p w:rsidR="00C21DDE" w:rsidRPr="002B6E84" w:rsidRDefault="00C21DDE" w:rsidP="002B6E84">
      <w:pPr>
        <w:pStyle w:val="Heading1"/>
        <w:spacing w:before="0" w:after="240"/>
        <w:jc w:val="both"/>
        <w:rPr>
          <w:rFonts w:eastAsia="Times New Roman" w:cstheme="majorHAnsi"/>
          <w:b w:val="0"/>
          <w:color w:val="2E2E2E"/>
          <w:kern w:val="36"/>
          <w:lang w:eastAsia="vi-VN"/>
        </w:rPr>
      </w:pPr>
      <w:r w:rsidRPr="004F1468">
        <w:rPr>
          <w:rFonts w:eastAsia="Times New Roman" w:cstheme="majorHAnsi"/>
          <w:color w:val="000000"/>
          <w:lang w:val="it-IT"/>
        </w:rPr>
        <w:tab/>
      </w:r>
      <w:r w:rsidRPr="002B6E84">
        <w:rPr>
          <w:rFonts w:eastAsia="Times New Roman" w:cstheme="majorHAnsi"/>
          <w:b w:val="0"/>
          <w:color w:val="000000"/>
          <w:lang w:val="it-IT"/>
        </w:rPr>
        <w:t>6. Đổi mới cách đánh giá kết quả học tập của học sinh</w:t>
      </w:r>
      <w:r w:rsidR="00813D6F" w:rsidRPr="002B6E84">
        <w:rPr>
          <w:rFonts w:eastAsia="Times New Roman" w:cstheme="majorHAnsi"/>
          <w:b w:val="0"/>
          <w:color w:val="000000"/>
          <w:lang w:val="it-IT"/>
        </w:rPr>
        <w:t xml:space="preserve"> theo </w:t>
      </w:r>
      <w:r w:rsidR="002B6E84" w:rsidRPr="002B6E84">
        <w:rPr>
          <w:rFonts w:eastAsia="Times New Roman" w:cstheme="majorHAnsi"/>
          <w:b w:val="0"/>
          <w:color w:val="2E2E2E"/>
          <w:kern w:val="36"/>
          <w:lang w:eastAsia="vi-VN"/>
        </w:rPr>
        <w:t>Thông tư</w:t>
      </w:r>
      <w:r w:rsidR="002B6E84" w:rsidRPr="002B6E84">
        <w:rPr>
          <w:rFonts w:eastAsia="Times New Roman" w:cstheme="majorHAnsi"/>
          <w:b w:val="0"/>
          <w:color w:val="2E2E2E"/>
          <w:kern w:val="36"/>
          <w:lang w:val="it-IT" w:eastAsia="vi-VN"/>
        </w:rPr>
        <w:t xml:space="preserve"> </w:t>
      </w:r>
      <w:r w:rsidR="002B6E84" w:rsidRPr="002B6E84">
        <w:rPr>
          <w:rFonts w:eastAsia="Times New Roman" w:cstheme="majorHAnsi"/>
          <w:b w:val="0"/>
          <w:color w:val="2E2E2E"/>
          <w:kern w:val="36"/>
          <w:lang w:eastAsia="vi-VN"/>
        </w:rPr>
        <w:t>27/2020/TT-BGDĐT Quy định đánh giá học sinh tiểu học</w:t>
      </w:r>
      <w:r w:rsidRPr="002B6E84">
        <w:rPr>
          <w:rFonts w:eastAsia="Times New Roman" w:cstheme="majorHAnsi"/>
          <w:b w:val="0"/>
          <w:color w:val="000000"/>
          <w:lang w:val="it-IT"/>
        </w:rPr>
        <w:t>, phản ánh đúng thực chất kết quả</w:t>
      </w:r>
      <w:r w:rsidRPr="002B6E84">
        <w:rPr>
          <w:rFonts w:ascii="Times New Roman" w:eastAsia="Times New Roman" w:hAnsi="Times New Roman" w:cs="Times New Roman"/>
          <w:b w:val="0"/>
          <w:color w:val="000000"/>
          <w:lang w:val="it-IT"/>
        </w:rPr>
        <w:t xml:space="preserve"> của việc dạy và học; xây dựng đội ngũ nhà giáo và cán bộ quản lý giáo dục đáp ứng với yêu cầu trong việc thực hiện nhiệm vụ năm học. </w:t>
      </w:r>
      <w:r w:rsidR="002B6E84">
        <w:rPr>
          <w:rFonts w:ascii="Times New Roman" w:eastAsia="Times New Roman" w:hAnsi="Times New Roman" w:cs="Times New Roman"/>
          <w:b w:val="0"/>
          <w:color w:val="000000"/>
          <w:lang w:val="it-IT"/>
        </w:rPr>
        <w:t>Từng bước hoàn thành các nội dung trong “chiến lược phát triển nhà trường” giai đoạn 2020-2025 tầm nhìn 2030.</w:t>
      </w:r>
    </w:p>
    <w:p w:rsidR="00C21DDE" w:rsidRPr="004F1468" w:rsidRDefault="00C21DDE" w:rsidP="00C21DDE">
      <w:pPr>
        <w:shd w:val="clear" w:color="auto" w:fill="FFFFFF"/>
        <w:spacing w:after="0"/>
        <w:jc w:val="both"/>
        <w:rPr>
          <w:rFonts w:asciiTheme="majorHAnsi" w:eastAsia="Times New Roman" w:hAnsiTheme="majorHAnsi" w:cstheme="majorHAnsi"/>
          <w:color w:val="000000"/>
          <w:sz w:val="28"/>
          <w:szCs w:val="28"/>
          <w:lang w:val="it-IT"/>
        </w:rPr>
      </w:pPr>
      <w:r w:rsidRPr="00CA34F6">
        <w:rPr>
          <w:rFonts w:ascii="Arial" w:eastAsia="Times New Roman" w:hAnsi="Arial" w:cs="Arial"/>
          <w:color w:val="000000"/>
          <w:sz w:val="28"/>
          <w:szCs w:val="28"/>
          <w:lang w:val="it-IT"/>
        </w:rPr>
        <w:tab/>
      </w:r>
      <w:r w:rsidRPr="004F1468">
        <w:rPr>
          <w:rFonts w:asciiTheme="majorHAnsi" w:eastAsia="Times New Roman" w:hAnsiTheme="majorHAnsi" w:cstheme="majorHAnsi"/>
          <w:color w:val="000000"/>
          <w:sz w:val="28"/>
          <w:szCs w:val="28"/>
          <w:lang w:val="it-IT"/>
        </w:rPr>
        <w:t>7. Tuyên truyền giáo dục đạo đức lối sống cho học sinh và ý thức tự giác trong học tập, tổ chức có hiệu quả các hoạt động ngoại khoá giúp cho các em phát triển toàn diện.</w:t>
      </w:r>
      <w:r w:rsidR="002B6E84">
        <w:rPr>
          <w:rFonts w:asciiTheme="majorHAnsi" w:eastAsia="Times New Roman" w:hAnsiTheme="majorHAnsi" w:cstheme="majorHAnsi"/>
          <w:color w:val="000000"/>
          <w:sz w:val="28"/>
          <w:szCs w:val="28"/>
          <w:lang w:val="it-IT"/>
        </w:rPr>
        <w:t xml:space="preserve"> </w:t>
      </w:r>
    </w:p>
    <w:p w:rsidR="00C21DDE" w:rsidRPr="002B6E84" w:rsidRDefault="00C21DDE" w:rsidP="00C21DDE">
      <w:pPr>
        <w:shd w:val="clear" w:color="auto" w:fill="FFFFFF"/>
        <w:spacing w:after="0"/>
        <w:jc w:val="both"/>
        <w:rPr>
          <w:rFonts w:asciiTheme="majorHAnsi" w:eastAsia="Times New Roman" w:hAnsiTheme="majorHAnsi" w:cstheme="majorHAnsi"/>
          <w:color w:val="000000"/>
          <w:sz w:val="28"/>
          <w:szCs w:val="28"/>
          <w:lang w:val="it-IT"/>
        </w:rPr>
      </w:pPr>
      <w:r w:rsidRPr="004F1468">
        <w:rPr>
          <w:rFonts w:asciiTheme="majorHAnsi" w:eastAsia="Times New Roman" w:hAnsiTheme="majorHAnsi" w:cstheme="majorHAnsi"/>
          <w:color w:val="000000"/>
          <w:sz w:val="28"/>
          <w:szCs w:val="28"/>
          <w:lang w:val="it-IT"/>
        </w:rPr>
        <w:tab/>
        <w:t>8. Tăng cường kỷ cươn</w:t>
      </w:r>
      <w:r w:rsidR="002B6E84">
        <w:rPr>
          <w:rFonts w:asciiTheme="majorHAnsi" w:eastAsia="Times New Roman" w:hAnsiTheme="majorHAnsi" w:cstheme="majorHAnsi"/>
          <w:color w:val="000000"/>
          <w:sz w:val="28"/>
          <w:szCs w:val="28"/>
          <w:lang w:val="it-IT"/>
        </w:rPr>
        <w:t>g nền nếp ở mọi hoạt động như: </w:t>
      </w:r>
      <w:r w:rsidRPr="004F1468">
        <w:rPr>
          <w:rFonts w:asciiTheme="majorHAnsi" w:eastAsia="Times New Roman" w:hAnsiTheme="majorHAnsi" w:cstheme="majorHAnsi"/>
          <w:color w:val="000000"/>
          <w:sz w:val="28"/>
          <w:szCs w:val="28"/>
          <w:lang w:val="it-IT"/>
        </w:rPr>
        <w:t xml:space="preserve">đảm bảo giờ giấc, chuẩn bị bài chu đáo </w:t>
      </w:r>
      <w:r w:rsidR="002B6E84">
        <w:rPr>
          <w:rFonts w:asciiTheme="majorHAnsi" w:eastAsia="Times New Roman" w:hAnsiTheme="majorHAnsi" w:cstheme="majorHAnsi"/>
          <w:color w:val="000000"/>
          <w:sz w:val="28"/>
          <w:szCs w:val="28"/>
          <w:lang w:val="it-IT"/>
        </w:rPr>
        <w:t xml:space="preserve">bài dạy </w:t>
      </w:r>
      <w:r w:rsidRPr="004F1468">
        <w:rPr>
          <w:rFonts w:asciiTheme="majorHAnsi" w:eastAsia="Times New Roman" w:hAnsiTheme="majorHAnsi" w:cstheme="majorHAnsi"/>
          <w:color w:val="000000"/>
          <w:sz w:val="28"/>
          <w:szCs w:val="28"/>
          <w:lang w:val="it-IT"/>
        </w:rPr>
        <w:t>trước khi lên lớp, nâng cao chất lượng giờ dạy, đánh giá học si</w:t>
      </w:r>
      <w:r w:rsidR="002B6E84">
        <w:rPr>
          <w:rFonts w:asciiTheme="majorHAnsi" w:eastAsia="Times New Roman" w:hAnsiTheme="majorHAnsi" w:cstheme="majorHAnsi"/>
          <w:color w:val="000000"/>
          <w:sz w:val="28"/>
          <w:szCs w:val="28"/>
          <w:lang w:val="it-IT"/>
        </w:rPr>
        <w:t>nh đúng quy định</w:t>
      </w:r>
      <w:r w:rsidR="002B6E84" w:rsidRPr="002B6E84">
        <w:rPr>
          <w:rFonts w:eastAsia="Times New Roman" w:cstheme="majorHAnsi"/>
          <w:b/>
          <w:color w:val="2E2E2E"/>
          <w:kern w:val="36"/>
          <w:lang w:eastAsia="vi-VN"/>
        </w:rPr>
        <w:t xml:space="preserve"> </w:t>
      </w:r>
      <w:r w:rsidR="002B6E84" w:rsidRPr="002B6E84">
        <w:rPr>
          <w:rFonts w:asciiTheme="majorHAnsi" w:eastAsia="Times New Roman" w:hAnsiTheme="majorHAnsi" w:cstheme="majorHAnsi"/>
          <w:color w:val="2E2E2E"/>
          <w:kern w:val="36"/>
          <w:sz w:val="28"/>
          <w:szCs w:val="28"/>
          <w:lang w:eastAsia="vi-VN"/>
        </w:rPr>
        <w:t>Thông tư</w:t>
      </w:r>
      <w:r w:rsidR="002B6E84" w:rsidRPr="002B6E84">
        <w:rPr>
          <w:rFonts w:asciiTheme="majorHAnsi" w:eastAsia="Times New Roman" w:hAnsiTheme="majorHAnsi" w:cstheme="majorHAnsi"/>
          <w:color w:val="2E2E2E"/>
          <w:kern w:val="36"/>
          <w:sz w:val="28"/>
          <w:szCs w:val="28"/>
          <w:lang w:val="it-IT" w:eastAsia="vi-VN"/>
        </w:rPr>
        <w:t xml:space="preserve"> </w:t>
      </w:r>
      <w:r w:rsidR="002B6E84" w:rsidRPr="002B6E84">
        <w:rPr>
          <w:rFonts w:asciiTheme="majorHAnsi" w:eastAsia="Times New Roman" w:hAnsiTheme="majorHAnsi" w:cstheme="majorHAnsi"/>
          <w:color w:val="2E2E2E"/>
          <w:kern w:val="36"/>
          <w:sz w:val="28"/>
          <w:szCs w:val="28"/>
          <w:lang w:eastAsia="vi-VN"/>
        </w:rPr>
        <w:t>27/2020/TT-BGDĐT Quy định đánh giá học sinh tiểu học</w:t>
      </w:r>
    </w:p>
    <w:p w:rsidR="00C21DDE" w:rsidRPr="004F1468" w:rsidRDefault="00C21DDE" w:rsidP="00C21DDE">
      <w:pPr>
        <w:shd w:val="clear" w:color="auto" w:fill="FFFFFF"/>
        <w:spacing w:after="0"/>
        <w:jc w:val="both"/>
        <w:rPr>
          <w:rFonts w:asciiTheme="majorHAnsi" w:eastAsia="Times New Roman" w:hAnsiTheme="majorHAnsi" w:cstheme="majorHAnsi"/>
          <w:color w:val="000000"/>
          <w:sz w:val="28"/>
          <w:szCs w:val="28"/>
          <w:lang w:val="it-IT"/>
        </w:rPr>
      </w:pPr>
      <w:r w:rsidRPr="004F1468">
        <w:rPr>
          <w:rFonts w:asciiTheme="majorHAnsi" w:eastAsia="Times New Roman" w:hAnsiTheme="majorHAnsi" w:cstheme="majorHAnsi"/>
          <w:color w:val="000000"/>
          <w:sz w:val="28"/>
          <w:szCs w:val="28"/>
          <w:lang w:val="it-IT"/>
        </w:rPr>
        <w:tab/>
        <w:t>9. Đổi mới công tác quản lý đặc biệt là việc kiểm tra nội bộ trường học, kiểm tra chuyên môn, thăm lớp dự giờ dưới nhiều hình thức, đổi mới công tác thi đua khen thưởng</w:t>
      </w:r>
      <w:r w:rsidR="008D443F">
        <w:rPr>
          <w:rFonts w:asciiTheme="majorHAnsi" w:eastAsia="Times New Roman" w:hAnsiTheme="majorHAnsi" w:cstheme="majorHAnsi"/>
          <w:color w:val="000000"/>
          <w:sz w:val="28"/>
          <w:szCs w:val="28"/>
          <w:lang w:val="it-IT"/>
        </w:rPr>
        <w:t>. Thực hiện tốt 3 công khai và Q</w:t>
      </w:r>
      <w:r w:rsidRPr="004F1468">
        <w:rPr>
          <w:rFonts w:asciiTheme="majorHAnsi" w:eastAsia="Times New Roman" w:hAnsiTheme="majorHAnsi" w:cstheme="majorHAnsi"/>
          <w:color w:val="000000"/>
          <w:sz w:val="28"/>
          <w:szCs w:val="28"/>
          <w:lang w:val="it-IT"/>
        </w:rPr>
        <w:t>uy chế dân chủ ở cơ sở</w:t>
      </w:r>
      <w:r w:rsidR="008D443F">
        <w:rPr>
          <w:rFonts w:asciiTheme="majorHAnsi" w:eastAsia="Times New Roman" w:hAnsiTheme="majorHAnsi" w:cstheme="majorHAnsi"/>
          <w:color w:val="000000"/>
          <w:sz w:val="28"/>
          <w:szCs w:val="28"/>
          <w:lang w:val="it-IT"/>
        </w:rPr>
        <w:t xml:space="preserve"> theo Luật số </w:t>
      </w:r>
      <w:r w:rsidR="008D443F" w:rsidRPr="008D443F">
        <w:rPr>
          <w:rStyle w:val="fontstyle01"/>
          <w:sz w:val="28"/>
          <w:szCs w:val="28"/>
        </w:rPr>
        <w:t>10/2022/QH15</w:t>
      </w:r>
      <w:r w:rsidRPr="004F1468">
        <w:rPr>
          <w:rFonts w:asciiTheme="majorHAnsi" w:eastAsia="Times New Roman" w:hAnsiTheme="majorHAnsi" w:cstheme="majorHAnsi"/>
          <w:color w:val="000000"/>
          <w:sz w:val="28"/>
          <w:szCs w:val="28"/>
          <w:lang w:val="it-IT"/>
        </w:rPr>
        <w:t>.</w:t>
      </w:r>
      <w:r w:rsidR="002B6E84">
        <w:rPr>
          <w:rFonts w:asciiTheme="majorHAnsi" w:eastAsia="Times New Roman" w:hAnsiTheme="majorHAnsi" w:cstheme="majorHAnsi"/>
          <w:color w:val="000000"/>
          <w:sz w:val="28"/>
          <w:szCs w:val="28"/>
          <w:lang w:val="it-IT"/>
        </w:rPr>
        <w:t xml:space="preserve"> Từng bước ứng dụng công nghệ số mọi hoạt động nhà trường.</w:t>
      </w:r>
    </w:p>
    <w:p w:rsidR="00C21DDE" w:rsidRPr="004F1468" w:rsidRDefault="00C21DDE" w:rsidP="00C21DDE">
      <w:pPr>
        <w:shd w:val="clear" w:color="auto" w:fill="FFFFFF"/>
        <w:spacing w:after="0"/>
        <w:jc w:val="both"/>
        <w:rPr>
          <w:rFonts w:asciiTheme="majorHAnsi" w:eastAsia="Times New Roman" w:hAnsiTheme="majorHAnsi" w:cstheme="majorHAnsi"/>
          <w:color w:val="000000"/>
          <w:sz w:val="28"/>
          <w:szCs w:val="28"/>
          <w:lang w:val="it-IT"/>
        </w:rPr>
      </w:pPr>
      <w:r w:rsidRPr="004F1468">
        <w:rPr>
          <w:rFonts w:asciiTheme="majorHAnsi" w:eastAsia="Times New Roman" w:hAnsiTheme="majorHAnsi" w:cstheme="majorHAnsi"/>
          <w:color w:val="000000"/>
          <w:sz w:val="28"/>
          <w:szCs w:val="28"/>
          <w:lang w:val="it-IT"/>
        </w:rPr>
        <w:tab/>
        <w:t>10.</w:t>
      </w:r>
      <w:r>
        <w:rPr>
          <w:rFonts w:asciiTheme="majorHAnsi" w:eastAsia="Times New Roman" w:hAnsiTheme="majorHAnsi" w:cstheme="majorHAnsi"/>
          <w:color w:val="000000"/>
          <w:sz w:val="28"/>
          <w:szCs w:val="28"/>
          <w:lang w:val="it-IT"/>
        </w:rPr>
        <w:t xml:space="preserve"> </w:t>
      </w:r>
      <w:r w:rsidRPr="004F1468">
        <w:rPr>
          <w:rFonts w:asciiTheme="majorHAnsi" w:eastAsia="Times New Roman" w:hAnsiTheme="majorHAnsi" w:cstheme="majorHAnsi"/>
          <w:color w:val="000000"/>
          <w:sz w:val="28"/>
          <w:szCs w:val="28"/>
          <w:lang w:val="it-IT"/>
        </w:rPr>
        <w:t>Duy trì chất lượng và mũi nhọn học sinh giỏi các cấp về số lượng và chất lượng.</w:t>
      </w:r>
    </w:p>
    <w:p w:rsidR="00C21DDE" w:rsidRDefault="00C21DDE" w:rsidP="00C21DDE">
      <w:pPr>
        <w:shd w:val="clear" w:color="auto" w:fill="FFFFFF"/>
        <w:spacing w:after="0"/>
        <w:jc w:val="both"/>
        <w:rPr>
          <w:rFonts w:asciiTheme="majorHAnsi" w:eastAsia="Times New Roman" w:hAnsiTheme="majorHAnsi" w:cstheme="majorHAnsi"/>
          <w:color w:val="000000"/>
          <w:sz w:val="28"/>
          <w:szCs w:val="28"/>
          <w:lang w:val="it-IT"/>
        </w:rPr>
      </w:pPr>
      <w:r w:rsidRPr="004F1468">
        <w:rPr>
          <w:rFonts w:asciiTheme="majorHAnsi" w:eastAsia="Times New Roman" w:hAnsiTheme="majorHAnsi" w:cstheme="majorHAnsi"/>
          <w:color w:val="000000"/>
          <w:sz w:val="28"/>
          <w:szCs w:val="28"/>
          <w:lang w:val="it-IT"/>
        </w:rPr>
        <w:tab/>
        <w:t xml:space="preserve">11. Đẩy mạnh công tác xã hội hoá giáo dục </w:t>
      </w:r>
      <w:r w:rsidR="00023BFB">
        <w:rPr>
          <w:rFonts w:asciiTheme="majorHAnsi" w:eastAsia="Times New Roman" w:hAnsiTheme="majorHAnsi" w:cstheme="majorHAnsi"/>
          <w:color w:val="000000"/>
          <w:sz w:val="28"/>
          <w:szCs w:val="28"/>
          <w:lang w:val="it-IT"/>
        </w:rPr>
        <w:t xml:space="preserve">để </w:t>
      </w:r>
      <w:r w:rsidRPr="004F1468">
        <w:rPr>
          <w:rFonts w:asciiTheme="majorHAnsi" w:eastAsia="Times New Roman" w:hAnsiTheme="majorHAnsi" w:cstheme="majorHAnsi"/>
          <w:color w:val="000000"/>
          <w:sz w:val="28"/>
          <w:szCs w:val="28"/>
          <w:lang w:val="it-IT"/>
        </w:rPr>
        <w:t>chính quyền, nhân dân địa phương, cha mẹ học sinh, các đoàn thể và các nhà hảo tâm ủng hộ các hoạt động của nhà trường về</w:t>
      </w:r>
      <w:r w:rsidR="0092400B">
        <w:rPr>
          <w:rFonts w:asciiTheme="majorHAnsi" w:eastAsia="Times New Roman" w:hAnsiTheme="majorHAnsi" w:cstheme="majorHAnsi"/>
          <w:color w:val="000000"/>
          <w:sz w:val="28"/>
          <w:szCs w:val="28"/>
          <w:lang w:val="it-IT"/>
        </w:rPr>
        <w:t xml:space="preserve"> vật chất cũng như về tinh thần đáp ứng điều kiện thực hiện chương trình giáo dục phổ thông năm 2018.</w:t>
      </w:r>
    </w:p>
    <w:p w:rsidR="002B6E84" w:rsidRDefault="002B6E84" w:rsidP="00C21DDE">
      <w:pPr>
        <w:shd w:val="clear" w:color="auto" w:fill="FFFFFF"/>
        <w:spacing w:after="0"/>
        <w:jc w:val="both"/>
        <w:rPr>
          <w:rFonts w:asciiTheme="majorHAnsi" w:eastAsia="Times New Roman" w:hAnsiTheme="majorHAnsi" w:cstheme="majorHAnsi"/>
          <w:color w:val="000000"/>
          <w:sz w:val="28"/>
          <w:szCs w:val="28"/>
          <w:lang w:val="it-IT"/>
        </w:rPr>
      </w:pPr>
    </w:p>
    <w:p w:rsidR="00C21DDE" w:rsidRPr="00325D9F" w:rsidRDefault="00C21DDE" w:rsidP="00C21DDE">
      <w:pPr>
        <w:shd w:val="clear" w:color="auto" w:fill="FFFFFF"/>
        <w:spacing w:after="0"/>
        <w:jc w:val="both"/>
        <w:rPr>
          <w:rFonts w:asciiTheme="majorHAnsi" w:eastAsia="Times New Roman" w:hAnsiTheme="majorHAnsi" w:cstheme="majorHAnsi"/>
          <w:color w:val="000000"/>
          <w:sz w:val="28"/>
          <w:szCs w:val="28"/>
          <w:lang w:val="it-IT"/>
        </w:rPr>
      </w:pPr>
      <w:r>
        <w:rPr>
          <w:rFonts w:asciiTheme="majorHAnsi" w:eastAsia="Times New Roman" w:hAnsiTheme="majorHAnsi" w:cstheme="majorHAnsi"/>
          <w:color w:val="000000"/>
          <w:sz w:val="28"/>
          <w:szCs w:val="28"/>
          <w:lang w:val="it-IT"/>
        </w:rPr>
        <w:lastRenderedPageBreak/>
        <w:tab/>
      </w:r>
      <w:r w:rsidRPr="00C21DDE">
        <w:rPr>
          <w:rFonts w:asciiTheme="majorHAnsi" w:eastAsia="Times New Roman" w:hAnsiTheme="majorHAnsi" w:cstheme="majorHAnsi"/>
          <w:b/>
          <w:color w:val="000000"/>
          <w:sz w:val="28"/>
          <w:szCs w:val="28"/>
          <w:lang w:val="it-IT"/>
        </w:rPr>
        <w:t xml:space="preserve">Điều 3: </w:t>
      </w:r>
      <w:r w:rsidR="00BA2E19">
        <w:rPr>
          <w:rFonts w:asciiTheme="majorHAnsi" w:eastAsia="Times New Roman" w:hAnsiTheme="majorHAnsi" w:cstheme="majorHAnsi"/>
          <w:color w:val="000000"/>
          <w:sz w:val="28"/>
          <w:szCs w:val="28"/>
          <w:lang w:val="it-IT"/>
        </w:rPr>
        <w:t>Đại hội đã bầu C</w:t>
      </w:r>
      <w:r w:rsidRPr="00325D9F">
        <w:rPr>
          <w:rFonts w:asciiTheme="majorHAnsi" w:eastAsia="Times New Roman" w:hAnsiTheme="majorHAnsi" w:cstheme="majorHAnsi"/>
          <w:color w:val="000000"/>
          <w:sz w:val="28"/>
          <w:szCs w:val="28"/>
          <w:lang w:val="it-IT"/>
        </w:rPr>
        <w:t>hi ủy, Bí thư, Phó</w:t>
      </w:r>
      <w:r w:rsidR="002B6E84">
        <w:rPr>
          <w:rFonts w:asciiTheme="majorHAnsi" w:eastAsia="Times New Roman" w:hAnsiTheme="majorHAnsi" w:cstheme="majorHAnsi"/>
          <w:color w:val="000000"/>
          <w:sz w:val="28"/>
          <w:szCs w:val="28"/>
          <w:lang w:val="it-IT"/>
        </w:rPr>
        <w:t xml:space="preserve"> bí thư của chi bộ nhiệm kỳ 2025-2027</w:t>
      </w:r>
      <w:r w:rsidRPr="00325D9F">
        <w:rPr>
          <w:rFonts w:asciiTheme="majorHAnsi" w:eastAsia="Times New Roman" w:hAnsiTheme="majorHAnsi" w:cstheme="majorHAnsi"/>
          <w:color w:val="000000"/>
          <w:sz w:val="28"/>
          <w:szCs w:val="28"/>
          <w:lang w:val="it-IT"/>
        </w:rPr>
        <w:t xml:space="preserve"> gồm 03 đồng chí sau: </w:t>
      </w:r>
    </w:p>
    <w:p w:rsidR="00C21DDE" w:rsidRPr="00325D9F" w:rsidRDefault="00C21DDE" w:rsidP="00C21DDE">
      <w:pPr>
        <w:pStyle w:val="ListParagraph"/>
        <w:numPr>
          <w:ilvl w:val="0"/>
          <w:numId w:val="5"/>
        </w:numPr>
        <w:shd w:val="clear" w:color="auto" w:fill="FFFFFF"/>
        <w:spacing w:after="0"/>
        <w:jc w:val="both"/>
        <w:rPr>
          <w:rFonts w:asciiTheme="majorHAnsi" w:eastAsia="Times New Roman" w:hAnsiTheme="majorHAnsi" w:cstheme="majorHAnsi"/>
          <w:color w:val="000000"/>
          <w:sz w:val="28"/>
          <w:szCs w:val="28"/>
          <w:lang w:val="it-IT"/>
        </w:rPr>
      </w:pPr>
      <w:r w:rsidRPr="00325D9F">
        <w:rPr>
          <w:rFonts w:asciiTheme="majorHAnsi" w:eastAsia="Times New Roman" w:hAnsiTheme="majorHAnsi" w:cstheme="majorHAnsi"/>
          <w:color w:val="000000"/>
          <w:sz w:val="28"/>
          <w:szCs w:val="28"/>
          <w:lang w:val="it-IT"/>
        </w:rPr>
        <w:t xml:space="preserve">Đồng chí  </w:t>
      </w:r>
      <w:r w:rsidR="009F4812">
        <w:rPr>
          <w:rFonts w:asciiTheme="majorHAnsi" w:eastAsia="Times New Roman" w:hAnsiTheme="majorHAnsi" w:cstheme="majorHAnsi"/>
          <w:color w:val="000000"/>
          <w:sz w:val="28"/>
          <w:szCs w:val="28"/>
          <w:lang w:val="it-IT"/>
        </w:rPr>
        <w:t>Lê Văn Thành</w:t>
      </w:r>
      <w:r w:rsidR="008E5D6E">
        <w:rPr>
          <w:rFonts w:asciiTheme="majorHAnsi" w:eastAsia="Times New Roman" w:hAnsiTheme="majorHAnsi" w:cstheme="majorHAnsi"/>
          <w:color w:val="000000"/>
          <w:sz w:val="28"/>
          <w:szCs w:val="28"/>
          <w:lang w:val="it-IT"/>
        </w:rPr>
        <w:t xml:space="preserve"> - </w:t>
      </w:r>
      <w:r w:rsidRPr="00325D9F">
        <w:rPr>
          <w:rFonts w:asciiTheme="majorHAnsi" w:eastAsia="Times New Roman" w:hAnsiTheme="majorHAnsi" w:cstheme="majorHAnsi"/>
          <w:color w:val="000000"/>
          <w:sz w:val="28"/>
          <w:szCs w:val="28"/>
          <w:lang w:val="it-IT"/>
        </w:rPr>
        <w:t xml:space="preserve">  Bí thư chi bộ</w:t>
      </w:r>
    </w:p>
    <w:p w:rsidR="00C21DDE" w:rsidRPr="00325D9F" w:rsidRDefault="00C21DDE" w:rsidP="00C21DDE">
      <w:pPr>
        <w:pStyle w:val="ListParagraph"/>
        <w:numPr>
          <w:ilvl w:val="0"/>
          <w:numId w:val="5"/>
        </w:numPr>
        <w:shd w:val="clear" w:color="auto" w:fill="FFFFFF"/>
        <w:spacing w:after="0"/>
        <w:jc w:val="both"/>
        <w:rPr>
          <w:rFonts w:asciiTheme="majorHAnsi" w:eastAsia="Times New Roman" w:hAnsiTheme="majorHAnsi" w:cstheme="majorHAnsi"/>
          <w:color w:val="000000"/>
          <w:sz w:val="28"/>
          <w:szCs w:val="28"/>
          <w:lang w:val="it-IT"/>
        </w:rPr>
      </w:pPr>
      <w:r w:rsidRPr="00325D9F">
        <w:rPr>
          <w:rFonts w:asciiTheme="majorHAnsi" w:eastAsia="Times New Roman" w:hAnsiTheme="majorHAnsi" w:cstheme="majorHAnsi"/>
          <w:color w:val="000000"/>
          <w:sz w:val="28"/>
          <w:szCs w:val="28"/>
          <w:lang w:val="it-IT"/>
        </w:rPr>
        <w:t xml:space="preserve">Đồng chí </w:t>
      </w:r>
      <w:r w:rsidR="008E5D6E">
        <w:rPr>
          <w:rFonts w:asciiTheme="majorHAnsi" w:eastAsia="Times New Roman" w:hAnsiTheme="majorHAnsi" w:cstheme="majorHAnsi"/>
          <w:color w:val="000000"/>
          <w:sz w:val="28"/>
          <w:szCs w:val="28"/>
          <w:lang w:val="it-IT"/>
        </w:rPr>
        <w:t xml:space="preserve"> </w:t>
      </w:r>
      <w:r w:rsidR="009F4812">
        <w:rPr>
          <w:rFonts w:asciiTheme="majorHAnsi" w:eastAsia="Times New Roman" w:hAnsiTheme="majorHAnsi" w:cstheme="majorHAnsi"/>
          <w:color w:val="000000"/>
          <w:sz w:val="28"/>
          <w:szCs w:val="28"/>
          <w:lang w:val="it-IT"/>
        </w:rPr>
        <w:t>Nguyễn Thị Thanh Tâm</w:t>
      </w:r>
      <w:r w:rsidR="008E5D6E">
        <w:rPr>
          <w:rFonts w:asciiTheme="majorHAnsi" w:eastAsia="Times New Roman" w:hAnsiTheme="majorHAnsi" w:cstheme="majorHAnsi"/>
          <w:color w:val="000000"/>
          <w:sz w:val="28"/>
          <w:szCs w:val="28"/>
          <w:lang w:val="it-IT"/>
        </w:rPr>
        <w:t xml:space="preserve"> - </w:t>
      </w:r>
      <w:r w:rsidRPr="00325D9F">
        <w:rPr>
          <w:rFonts w:asciiTheme="majorHAnsi" w:eastAsia="Times New Roman" w:hAnsiTheme="majorHAnsi" w:cstheme="majorHAnsi"/>
          <w:color w:val="000000"/>
          <w:sz w:val="28"/>
          <w:szCs w:val="28"/>
          <w:lang w:val="it-IT"/>
        </w:rPr>
        <w:t xml:space="preserve"> Phó bí thư chi bộ</w:t>
      </w:r>
    </w:p>
    <w:p w:rsidR="00C21DDE" w:rsidRPr="00325D9F" w:rsidRDefault="00C21DDE" w:rsidP="00C21DDE">
      <w:pPr>
        <w:pStyle w:val="ListParagraph"/>
        <w:numPr>
          <w:ilvl w:val="0"/>
          <w:numId w:val="5"/>
        </w:numPr>
        <w:shd w:val="clear" w:color="auto" w:fill="FFFFFF"/>
        <w:spacing w:after="0"/>
        <w:jc w:val="both"/>
        <w:rPr>
          <w:rFonts w:asciiTheme="majorHAnsi" w:eastAsia="Times New Roman" w:hAnsiTheme="majorHAnsi" w:cstheme="majorHAnsi"/>
          <w:color w:val="000000"/>
          <w:sz w:val="28"/>
          <w:szCs w:val="28"/>
          <w:lang w:val="it-IT"/>
        </w:rPr>
      </w:pPr>
      <w:r w:rsidRPr="00325D9F">
        <w:rPr>
          <w:rFonts w:asciiTheme="majorHAnsi" w:eastAsia="Times New Roman" w:hAnsiTheme="majorHAnsi" w:cstheme="majorHAnsi"/>
          <w:color w:val="000000"/>
          <w:sz w:val="28"/>
          <w:szCs w:val="28"/>
          <w:lang w:val="it-IT"/>
        </w:rPr>
        <w:t xml:space="preserve">Đồng chí </w:t>
      </w:r>
      <w:r w:rsidR="008E5D6E">
        <w:rPr>
          <w:rFonts w:asciiTheme="majorHAnsi" w:eastAsia="Times New Roman" w:hAnsiTheme="majorHAnsi" w:cstheme="majorHAnsi"/>
          <w:color w:val="000000"/>
          <w:sz w:val="28"/>
          <w:szCs w:val="28"/>
          <w:lang w:val="it-IT"/>
        </w:rPr>
        <w:t xml:space="preserve"> </w:t>
      </w:r>
      <w:r w:rsidR="009F4812">
        <w:rPr>
          <w:rFonts w:asciiTheme="majorHAnsi" w:eastAsia="Times New Roman" w:hAnsiTheme="majorHAnsi" w:cstheme="majorHAnsi"/>
          <w:color w:val="000000"/>
          <w:sz w:val="28"/>
          <w:szCs w:val="28"/>
          <w:lang w:val="it-IT"/>
        </w:rPr>
        <w:t>Nguyễn Quốc Nam</w:t>
      </w:r>
      <w:r w:rsidR="008E5D6E">
        <w:rPr>
          <w:rFonts w:asciiTheme="majorHAnsi" w:eastAsia="Times New Roman" w:hAnsiTheme="majorHAnsi" w:cstheme="majorHAnsi"/>
          <w:color w:val="000000"/>
          <w:sz w:val="28"/>
          <w:szCs w:val="28"/>
          <w:lang w:val="it-IT"/>
        </w:rPr>
        <w:t xml:space="preserve">- </w:t>
      </w:r>
      <w:r w:rsidRPr="00325D9F">
        <w:rPr>
          <w:rFonts w:asciiTheme="majorHAnsi" w:eastAsia="Times New Roman" w:hAnsiTheme="majorHAnsi" w:cstheme="majorHAnsi"/>
          <w:color w:val="000000"/>
          <w:sz w:val="28"/>
          <w:szCs w:val="28"/>
          <w:lang w:val="it-IT"/>
        </w:rPr>
        <w:t xml:space="preserve"> Chi ủy viên</w:t>
      </w:r>
    </w:p>
    <w:p w:rsidR="00C21DDE" w:rsidRPr="00325D9F" w:rsidRDefault="00373CF4" w:rsidP="00C21DDE">
      <w:pPr>
        <w:shd w:val="clear" w:color="auto" w:fill="FFFFFF"/>
        <w:spacing w:after="0"/>
        <w:ind w:left="720"/>
        <w:jc w:val="both"/>
        <w:rPr>
          <w:rFonts w:asciiTheme="majorHAnsi" w:eastAsia="Times New Roman" w:hAnsiTheme="majorHAnsi" w:cstheme="majorHAnsi"/>
          <w:color w:val="000000"/>
          <w:sz w:val="28"/>
          <w:szCs w:val="28"/>
          <w:lang w:val="it-IT"/>
        </w:rPr>
      </w:pPr>
      <w:r>
        <w:rPr>
          <w:rFonts w:asciiTheme="majorHAnsi" w:hAnsiTheme="majorHAnsi" w:cstheme="majorHAnsi"/>
          <w:noProof/>
          <w:sz w:val="24"/>
          <w:szCs w:val="24"/>
          <w:lang w:val="en-US"/>
        </w:rPr>
        <w:drawing>
          <wp:anchor distT="0" distB="0" distL="114300" distR="114300" simplePos="0" relativeHeight="251657216" behindDoc="1" locked="0" layoutInCell="1" allowOverlap="1" wp14:anchorId="43BC1C9F" wp14:editId="22A2E883">
            <wp:simplePos x="0" y="0"/>
            <wp:positionH relativeFrom="column">
              <wp:posOffset>3056890</wp:posOffset>
            </wp:positionH>
            <wp:positionV relativeFrom="paragraph">
              <wp:posOffset>46990</wp:posOffset>
            </wp:positionV>
            <wp:extent cx="3800475" cy="360172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ONG DAU.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00475" cy="3601720"/>
                    </a:xfrm>
                    <a:prstGeom prst="rect">
                      <a:avLst/>
                    </a:prstGeom>
                  </pic:spPr>
                </pic:pic>
              </a:graphicData>
            </a:graphic>
          </wp:anchor>
        </w:drawing>
      </w:r>
    </w:p>
    <w:p w:rsidR="00325D9F" w:rsidRDefault="00C21DDE" w:rsidP="00BA2E19">
      <w:pPr>
        <w:shd w:val="clear" w:color="auto" w:fill="FFFFFF"/>
        <w:spacing w:after="0"/>
        <w:ind w:firstLine="720"/>
        <w:jc w:val="both"/>
        <w:rPr>
          <w:rFonts w:asciiTheme="majorHAnsi" w:eastAsia="Times New Roman" w:hAnsiTheme="majorHAnsi" w:cstheme="majorHAnsi"/>
          <w:color w:val="000000"/>
          <w:sz w:val="28"/>
          <w:szCs w:val="28"/>
          <w:lang w:val="it-IT"/>
        </w:rPr>
      </w:pPr>
      <w:r w:rsidRPr="00BA2E19">
        <w:rPr>
          <w:rFonts w:asciiTheme="majorHAnsi" w:eastAsia="Times New Roman" w:hAnsiTheme="majorHAnsi" w:cstheme="majorHAnsi"/>
          <w:b/>
          <w:color w:val="000000"/>
          <w:sz w:val="28"/>
          <w:szCs w:val="28"/>
          <w:lang w:val="it-IT"/>
        </w:rPr>
        <w:t>Điều 4:</w:t>
      </w:r>
      <w:r w:rsidRPr="00325D9F">
        <w:rPr>
          <w:rFonts w:asciiTheme="majorHAnsi" w:eastAsia="Times New Roman" w:hAnsiTheme="majorHAnsi" w:cstheme="majorHAnsi"/>
          <w:color w:val="000000"/>
          <w:sz w:val="28"/>
          <w:szCs w:val="28"/>
          <w:lang w:val="it-IT"/>
        </w:rPr>
        <w:t xml:space="preserve"> Giao trách nhiệm cho Ban Chi ủy khóa mới lãnh đạo tổ chức </w:t>
      </w:r>
      <w:r w:rsidR="004E0F45" w:rsidRPr="00325D9F">
        <w:rPr>
          <w:rFonts w:asciiTheme="majorHAnsi" w:eastAsia="Times New Roman" w:hAnsiTheme="majorHAnsi" w:cstheme="majorHAnsi"/>
          <w:color w:val="000000"/>
          <w:sz w:val="28"/>
          <w:szCs w:val="28"/>
          <w:lang w:val="it-IT"/>
        </w:rPr>
        <w:t>triển khai thực hiện thắng lợi N</w:t>
      </w:r>
      <w:r w:rsidRPr="00325D9F">
        <w:rPr>
          <w:rFonts w:asciiTheme="majorHAnsi" w:eastAsia="Times New Roman" w:hAnsiTheme="majorHAnsi" w:cstheme="majorHAnsi"/>
          <w:color w:val="000000"/>
          <w:sz w:val="28"/>
          <w:szCs w:val="28"/>
          <w:lang w:val="it-IT"/>
        </w:rPr>
        <w:t xml:space="preserve">ghị quyết </w:t>
      </w:r>
      <w:r w:rsidR="00BA2E19">
        <w:rPr>
          <w:rFonts w:asciiTheme="majorHAnsi" w:eastAsia="Times New Roman" w:hAnsiTheme="majorHAnsi" w:cstheme="majorHAnsi"/>
          <w:color w:val="000000"/>
          <w:sz w:val="28"/>
          <w:szCs w:val="28"/>
          <w:lang w:val="it-IT"/>
        </w:rPr>
        <w:t>của Đại hội chi bộ trường TH A</w:t>
      </w:r>
      <w:r w:rsidR="00444FCA">
        <w:rPr>
          <w:rFonts w:asciiTheme="majorHAnsi" w:eastAsia="Times New Roman" w:hAnsiTheme="majorHAnsi" w:cstheme="majorHAnsi"/>
          <w:color w:val="000000"/>
          <w:sz w:val="28"/>
          <w:szCs w:val="28"/>
          <w:lang w:val="it-IT"/>
        </w:rPr>
        <w:t xml:space="preserve">n Thịnh lần thứ </w:t>
      </w:r>
      <w:r w:rsidR="002B6E84">
        <w:rPr>
          <w:rFonts w:asciiTheme="majorHAnsi" w:eastAsia="Times New Roman" w:hAnsiTheme="majorHAnsi" w:cstheme="majorHAnsi"/>
          <w:color w:val="000000"/>
          <w:sz w:val="28"/>
          <w:szCs w:val="28"/>
          <w:lang w:val="it-IT"/>
        </w:rPr>
        <w:t>X nhiệm kỳ 2025-2027</w:t>
      </w:r>
      <w:r w:rsidR="00BA2E19">
        <w:rPr>
          <w:rFonts w:asciiTheme="majorHAnsi" w:eastAsia="Times New Roman" w:hAnsiTheme="majorHAnsi" w:cstheme="majorHAnsi"/>
          <w:color w:val="000000"/>
          <w:sz w:val="28"/>
          <w:szCs w:val="28"/>
          <w:lang w:val="it-IT"/>
        </w:rPr>
        <w:t xml:space="preserve"> đã đề ra.</w:t>
      </w:r>
    </w:p>
    <w:p w:rsidR="003208C5" w:rsidRPr="003208C5" w:rsidRDefault="003208C5" w:rsidP="003208C5">
      <w:pPr>
        <w:tabs>
          <w:tab w:val="left" w:pos="5535"/>
        </w:tabs>
        <w:rPr>
          <w:rFonts w:asciiTheme="majorHAnsi" w:hAnsiTheme="majorHAnsi" w:cstheme="majorHAnsi"/>
          <w:b/>
          <w:sz w:val="28"/>
          <w:szCs w:val="28"/>
          <w:lang w:val="it-IT"/>
        </w:rPr>
      </w:pPr>
      <w:r>
        <w:rPr>
          <w:rFonts w:asciiTheme="majorHAnsi" w:hAnsiTheme="majorHAnsi" w:cstheme="majorHAnsi"/>
          <w:b/>
          <w:sz w:val="28"/>
          <w:szCs w:val="28"/>
          <w:lang w:val="it-IT"/>
        </w:rPr>
        <w:t xml:space="preserve">                                                          </w:t>
      </w:r>
      <w:r w:rsidR="00BA2E19">
        <w:rPr>
          <w:rFonts w:asciiTheme="majorHAnsi" w:hAnsiTheme="majorHAnsi" w:cstheme="majorHAnsi"/>
          <w:b/>
          <w:sz w:val="28"/>
          <w:szCs w:val="28"/>
          <w:lang w:val="it-IT"/>
        </w:rPr>
        <w:t xml:space="preserve">                       </w:t>
      </w:r>
      <w:r w:rsidRPr="003208C5">
        <w:rPr>
          <w:rFonts w:asciiTheme="majorHAnsi" w:hAnsiTheme="majorHAnsi" w:cstheme="majorHAnsi"/>
          <w:b/>
          <w:sz w:val="28"/>
          <w:szCs w:val="28"/>
          <w:lang w:val="it-IT"/>
        </w:rPr>
        <w:t xml:space="preserve">TM. </w:t>
      </w:r>
      <w:r w:rsidR="00BA2E19">
        <w:rPr>
          <w:rFonts w:asciiTheme="majorHAnsi" w:hAnsiTheme="majorHAnsi" w:cstheme="majorHAnsi"/>
          <w:b/>
          <w:sz w:val="28"/>
          <w:szCs w:val="28"/>
          <w:lang w:val="it-IT"/>
        </w:rPr>
        <w:t>ĐOÀN CHỦ TỊCH</w:t>
      </w:r>
    </w:p>
    <w:p w:rsidR="003208C5" w:rsidRPr="003208C5" w:rsidRDefault="003208C5" w:rsidP="003208C5">
      <w:pPr>
        <w:tabs>
          <w:tab w:val="left" w:pos="5535"/>
        </w:tabs>
        <w:rPr>
          <w:rFonts w:asciiTheme="majorHAnsi" w:hAnsiTheme="majorHAnsi" w:cstheme="majorHAnsi"/>
          <w:b/>
          <w:sz w:val="28"/>
          <w:szCs w:val="28"/>
          <w:lang w:val="it-IT"/>
        </w:rPr>
      </w:pPr>
      <w:r>
        <w:rPr>
          <w:rFonts w:asciiTheme="majorHAnsi" w:hAnsiTheme="majorHAnsi" w:cstheme="majorHAnsi"/>
          <w:b/>
          <w:sz w:val="28"/>
          <w:szCs w:val="28"/>
          <w:lang w:val="it-IT"/>
        </w:rPr>
        <w:t xml:space="preserve">       </w:t>
      </w:r>
      <w:r w:rsidRPr="003208C5">
        <w:rPr>
          <w:rFonts w:asciiTheme="majorHAnsi" w:hAnsiTheme="majorHAnsi" w:cstheme="majorHAnsi"/>
          <w:b/>
          <w:i/>
          <w:sz w:val="24"/>
          <w:szCs w:val="24"/>
          <w:lang w:val="it-IT"/>
        </w:rPr>
        <w:t>Nơi nhận:</w:t>
      </w:r>
      <w:r w:rsidRPr="003208C5">
        <w:rPr>
          <w:rFonts w:asciiTheme="majorHAnsi" w:hAnsiTheme="majorHAnsi" w:cstheme="majorHAnsi"/>
          <w:b/>
          <w:sz w:val="28"/>
          <w:szCs w:val="28"/>
          <w:lang w:val="it-IT"/>
        </w:rPr>
        <w:t xml:space="preserve"> </w:t>
      </w:r>
      <w:r>
        <w:rPr>
          <w:rFonts w:asciiTheme="majorHAnsi" w:hAnsiTheme="majorHAnsi" w:cstheme="majorHAnsi"/>
          <w:b/>
          <w:sz w:val="28"/>
          <w:szCs w:val="28"/>
          <w:lang w:val="it-IT"/>
        </w:rPr>
        <w:t xml:space="preserve">                                                                          </w:t>
      </w:r>
      <w:r w:rsidR="00BA2E19">
        <w:rPr>
          <w:rFonts w:asciiTheme="majorHAnsi" w:hAnsiTheme="majorHAnsi" w:cstheme="majorHAnsi"/>
          <w:b/>
          <w:sz w:val="28"/>
          <w:szCs w:val="28"/>
          <w:lang w:val="it-IT"/>
        </w:rPr>
        <w:t xml:space="preserve"> </w:t>
      </w:r>
      <w:r w:rsidR="00D56B9D">
        <w:rPr>
          <w:rFonts w:asciiTheme="majorHAnsi" w:hAnsiTheme="majorHAnsi" w:cstheme="majorHAnsi"/>
          <w:b/>
          <w:sz w:val="28"/>
          <w:szCs w:val="28"/>
          <w:lang w:val="it-IT"/>
        </w:rPr>
        <w:t>Bí thư</w:t>
      </w:r>
    </w:p>
    <w:p w:rsidR="003208C5" w:rsidRDefault="003208C5" w:rsidP="003208C5">
      <w:pPr>
        <w:pStyle w:val="ListParagraph"/>
        <w:numPr>
          <w:ilvl w:val="0"/>
          <w:numId w:val="2"/>
        </w:numPr>
        <w:tabs>
          <w:tab w:val="left" w:pos="5535"/>
        </w:tabs>
        <w:rPr>
          <w:rFonts w:asciiTheme="majorHAnsi" w:hAnsiTheme="majorHAnsi" w:cstheme="majorHAnsi"/>
          <w:sz w:val="24"/>
          <w:szCs w:val="24"/>
          <w:lang w:val="it-IT"/>
        </w:rPr>
      </w:pPr>
      <w:r w:rsidRPr="003208C5">
        <w:rPr>
          <w:rFonts w:asciiTheme="majorHAnsi" w:hAnsiTheme="majorHAnsi" w:cstheme="majorHAnsi"/>
          <w:sz w:val="24"/>
          <w:szCs w:val="24"/>
          <w:lang w:val="it-IT"/>
        </w:rPr>
        <w:t>TT Đảng ủy</w:t>
      </w:r>
    </w:p>
    <w:p w:rsidR="003208C5" w:rsidRDefault="003208C5" w:rsidP="003208C5">
      <w:pPr>
        <w:pStyle w:val="ListParagraph"/>
        <w:numPr>
          <w:ilvl w:val="0"/>
          <w:numId w:val="2"/>
        </w:numPr>
        <w:tabs>
          <w:tab w:val="left" w:pos="5535"/>
        </w:tabs>
        <w:rPr>
          <w:rFonts w:asciiTheme="majorHAnsi" w:hAnsiTheme="majorHAnsi" w:cstheme="majorHAnsi"/>
          <w:sz w:val="24"/>
          <w:szCs w:val="24"/>
          <w:lang w:val="it-IT"/>
        </w:rPr>
      </w:pPr>
      <w:r>
        <w:rPr>
          <w:rFonts w:asciiTheme="majorHAnsi" w:hAnsiTheme="majorHAnsi" w:cstheme="majorHAnsi"/>
          <w:sz w:val="24"/>
          <w:szCs w:val="24"/>
          <w:lang w:val="it-IT"/>
        </w:rPr>
        <w:t>Đảng ủy viên phụ trách</w:t>
      </w:r>
    </w:p>
    <w:p w:rsidR="003208C5" w:rsidRDefault="003208C5" w:rsidP="003208C5">
      <w:pPr>
        <w:pStyle w:val="ListParagraph"/>
        <w:numPr>
          <w:ilvl w:val="0"/>
          <w:numId w:val="2"/>
        </w:numPr>
        <w:tabs>
          <w:tab w:val="left" w:pos="5535"/>
        </w:tabs>
        <w:rPr>
          <w:rFonts w:asciiTheme="majorHAnsi" w:hAnsiTheme="majorHAnsi" w:cstheme="majorHAnsi"/>
          <w:sz w:val="24"/>
          <w:szCs w:val="24"/>
          <w:lang w:val="it-IT"/>
        </w:rPr>
      </w:pPr>
      <w:r>
        <w:rPr>
          <w:rFonts w:asciiTheme="majorHAnsi" w:hAnsiTheme="majorHAnsi" w:cstheme="majorHAnsi"/>
          <w:sz w:val="24"/>
          <w:szCs w:val="24"/>
          <w:lang w:val="it-IT"/>
        </w:rPr>
        <w:t>Đảng viên</w:t>
      </w:r>
      <w:r w:rsidR="00E24852">
        <w:rPr>
          <w:rFonts w:asciiTheme="majorHAnsi" w:hAnsiTheme="majorHAnsi" w:cstheme="majorHAnsi"/>
          <w:sz w:val="24"/>
          <w:szCs w:val="24"/>
          <w:lang w:val="it-IT"/>
        </w:rPr>
        <w:t xml:space="preserve"> CB</w:t>
      </w:r>
      <w:r w:rsidR="009F4812">
        <w:rPr>
          <w:rFonts w:asciiTheme="majorHAnsi" w:hAnsiTheme="majorHAnsi" w:cstheme="majorHAnsi"/>
          <w:sz w:val="24"/>
          <w:szCs w:val="24"/>
          <w:lang w:val="it-IT"/>
        </w:rPr>
        <w:t>AT</w:t>
      </w:r>
    </w:p>
    <w:p w:rsidR="003208C5" w:rsidRPr="00E24852" w:rsidRDefault="003208C5" w:rsidP="003208C5">
      <w:pPr>
        <w:pStyle w:val="ListParagraph"/>
        <w:numPr>
          <w:ilvl w:val="0"/>
          <w:numId w:val="2"/>
        </w:numPr>
        <w:tabs>
          <w:tab w:val="left" w:pos="5535"/>
        </w:tabs>
        <w:rPr>
          <w:rFonts w:asciiTheme="majorHAnsi" w:hAnsiTheme="majorHAnsi" w:cstheme="majorHAnsi"/>
          <w:b/>
          <w:sz w:val="28"/>
          <w:szCs w:val="28"/>
          <w:lang w:val="it-IT"/>
        </w:rPr>
      </w:pPr>
      <w:r>
        <w:rPr>
          <w:rFonts w:asciiTheme="majorHAnsi" w:hAnsiTheme="majorHAnsi" w:cstheme="majorHAnsi"/>
          <w:sz w:val="24"/>
          <w:szCs w:val="24"/>
          <w:lang w:val="it-IT"/>
        </w:rPr>
        <w:t>Trưởng các bộ phận nhà trường</w:t>
      </w:r>
      <w:r w:rsidR="00E24852">
        <w:rPr>
          <w:rFonts w:asciiTheme="majorHAnsi" w:hAnsiTheme="majorHAnsi" w:cstheme="majorHAnsi"/>
          <w:sz w:val="24"/>
          <w:szCs w:val="24"/>
          <w:lang w:val="it-IT"/>
        </w:rPr>
        <w:t xml:space="preserve">                                           </w:t>
      </w:r>
      <w:r w:rsidR="00F95279">
        <w:rPr>
          <w:rFonts w:asciiTheme="majorHAnsi" w:hAnsiTheme="majorHAnsi" w:cstheme="majorHAnsi"/>
          <w:sz w:val="24"/>
          <w:szCs w:val="24"/>
          <w:lang w:val="it-IT"/>
        </w:rPr>
        <w:t xml:space="preserve"> </w:t>
      </w:r>
      <w:r w:rsidR="00E24852">
        <w:rPr>
          <w:rFonts w:asciiTheme="majorHAnsi" w:hAnsiTheme="majorHAnsi" w:cstheme="majorHAnsi"/>
          <w:sz w:val="24"/>
          <w:szCs w:val="24"/>
          <w:lang w:val="it-IT"/>
        </w:rPr>
        <w:t xml:space="preserve"> </w:t>
      </w:r>
      <w:r w:rsidR="00D56B9D" w:rsidRPr="00D56B9D">
        <w:rPr>
          <w:rFonts w:asciiTheme="majorHAnsi" w:hAnsiTheme="majorHAnsi" w:cstheme="majorHAnsi"/>
          <w:b/>
          <w:sz w:val="28"/>
          <w:szCs w:val="28"/>
          <w:lang w:val="it-IT"/>
        </w:rPr>
        <w:t>Lê Văn Thành</w:t>
      </w:r>
    </w:p>
    <w:p w:rsidR="003208C5" w:rsidRPr="003208C5" w:rsidRDefault="00E24852" w:rsidP="003208C5">
      <w:pPr>
        <w:pStyle w:val="ListParagraph"/>
        <w:numPr>
          <w:ilvl w:val="0"/>
          <w:numId w:val="2"/>
        </w:numPr>
        <w:tabs>
          <w:tab w:val="left" w:pos="5535"/>
        </w:tabs>
        <w:rPr>
          <w:rFonts w:asciiTheme="majorHAnsi" w:hAnsiTheme="majorHAnsi" w:cstheme="majorHAnsi"/>
          <w:sz w:val="24"/>
          <w:szCs w:val="24"/>
          <w:lang w:val="it-IT"/>
        </w:rPr>
      </w:pPr>
      <w:r>
        <w:rPr>
          <w:rFonts w:asciiTheme="majorHAnsi" w:hAnsiTheme="majorHAnsi" w:cstheme="majorHAnsi"/>
          <w:sz w:val="24"/>
          <w:szCs w:val="24"/>
          <w:lang w:val="it-IT"/>
        </w:rPr>
        <w:t>Lưu CB</w:t>
      </w:r>
      <w:r w:rsidR="009F4812">
        <w:rPr>
          <w:rFonts w:asciiTheme="majorHAnsi" w:hAnsiTheme="majorHAnsi" w:cstheme="majorHAnsi"/>
          <w:sz w:val="24"/>
          <w:szCs w:val="24"/>
          <w:lang w:val="it-IT"/>
        </w:rPr>
        <w:t>AT</w:t>
      </w:r>
    </w:p>
    <w:p w:rsidR="003208C5" w:rsidRPr="003208C5" w:rsidRDefault="003208C5" w:rsidP="003208C5">
      <w:pPr>
        <w:tabs>
          <w:tab w:val="left" w:pos="5535"/>
        </w:tabs>
        <w:rPr>
          <w:rFonts w:asciiTheme="majorHAnsi" w:hAnsiTheme="majorHAnsi" w:cstheme="majorHAnsi"/>
          <w:b/>
          <w:sz w:val="28"/>
          <w:szCs w:val="28"/>
          <w:lang w:val="it-IT"/>
        </w:rPr>
      </w:pPr>
      <w:r>
        <w:rPr>
          <w:rFonts w:asciiTheme="majorHAnsi" w:hAnsiTheme="majorHAnsi" w:cstheme="majorHAnsi"/>
          <w:b/>
          <w:sz w:val="28"/>
          <w:szCs w:val="28"/>
          <w:lang w:val="it-IT"/>
        </w:rPr>
        <w:t xml:space="preserve">                                                                                          </w:t>
      </w:r>
    </w:p>
    <w:p w:rsidR="003208C5" w:rsidRDefault="003208C5" w:rsidP="003208C5">
      <w:pPr>
        <w:rPr>
          <w:rFonts w:asciiTheme="majorHAnsi" w:hAnsiTheme="majorHAnsi" w:cstheme="majorHAnsi"/>
          <w:sz w:val="28"/>
          <w:szCs w:val="28"/>
          <w:lang w:val="it-IT"/>
        </w:rPr>
      </w:pPr>
    </w:p>
    <w:p w:rsidR="003208C5" w:rsidRPr="003208C5" w:rsidRDefault="003208C5" w:rsidP="003208C5">
      <w:pPr>
        <w:tabs>
          <w:tab w:val="left" w:pos="5535"/>
        </w:tabs>
        <w:rPr>
          <w:rFonts w:asciiTheme="majorHAnsi" w:hAnsiTheme="majorHAnsi" w:cstheme="majorHAnsi"/>
          <w:b/>
          <w:sz w:val="28"/>
          <w:szCs w:val="28"/>
          <w:lang w:val="it-IT"/>
        </w:rPr>
      </w:pPr>
      <w:r>
        <w:rPr>
          <w:rFonts w:asciiTheme="majorHAnsi" w:hAnsiTheme="majorHAnsi" w:cstheme="majorHAnsi"/>
          <w:sz w:val="28"/>
          <w:szCs w:val="28"/>
          <w:lang w:val="it-IT"/>
        </w:rPr>
        <w:tab/>
      </w:r>
      <w:r w:rsidRPr="003208C5">
        <w:rPr>
          <w:rFonts w:asciiTheme="majorHAnsi" w:hAnsiTheme="majorHAnsi" w:cstheme="majorHAnsi"/>
          <w:b/>
          <w:sz w:val="28"/>
          <w:szCs w:val="28"/>
          <w:lang w:val="it-IT"/>
        </w:rPr>
        <w:t xml:space="preserve">                                                                                     </w:t>
      </w:r>
    </w:p>
    <w:sectPr w:rsidR="003208C5" w:rsidRPr="003208C5" w:rsidSect="009F4812">
      <w:pgSz w:w="11906" w:h="16838"/>
      <w:pgMar w:top="1135" w:right="991"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63F94"/>
    <w:multiLevelType w:val="hybridMultilevel"/>
    <w:tmpl w:val="96327F1A"/>
    <w:lvl w:ilvl="0" w:tplc="D876AE6A">
      <w:start w:val="1"/>
      <w:numFmt w:val="decimal"/>
      <w:lvlText w:val="%1."/>
      <w:lvlJc w:val="left"/>
      <w:pPr>
        <w:ind w:left="1080" w:hanging="360"/>
      </w:pPr>
      <w:rPr>
        <w:rFonts w:ascii="Times New Roman" w:hAnsi="Times New Roman"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3271545F"/>
    <w:multiLevelType w:val="hybridMultilevel"/>
    <w:tmpl w:val="16E479C0"/>
    <w:lvl w:ilvl="0" w:tplc="30B29CA6">
      <w:start w:val="2"/>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329D6796"/>
    <w:multiLevelType w:val="hybridMultilevel"/>
    <w:tmpl w:val="D33894D8"/>
    <w:lvl w:ilvl="0" w:tplc="C1D813E0">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3A7F49C3"/>
    <w:multiLevelType w:val="hybridMultilevel"/>
    <w:tmpl w:val="0BF4F81A"/>
    <w:lvl w:ilvl="0" w:tplc="F1807A44">
      <w:start w:val="1"/>
      <w:numFmt w:val="upperRoman"/>
      <w:lvlText w:val="%1."/>
      <w:lvlJc w:val="left"/>
      <w:pPr>
        <w:ind w:left="1440" w:hanging="720"/>
      </w:pPr>
      <w:rPr>
        <w:rFonts w:hint="default"/>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40D2007D"/>
    <w:multiLevelType w:val="hybridMultilevel"/>
    <w:tmpl w:val="B1988794"/>
    <w:lvl w:ilvl="0" w:tplc="3A9A7D7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6A5C08F2"/>
    <w:multiLevelType w:val="hybridMultilevel"/>
    <w:tmpl w:val="F96AEFAE"/>
    <w:lvl w:ilvl="0" w:tplc="63065936">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ABB2E92"/>
    <w:multiLevelType w:val="hybridMultilevel"/>
    <w:tmpl w:val="7C0A2BB6"/>
    <w:lvl w:ilvl="0" w:tplc="689A546E">
      <w:start w:val="1"/>
      <w:numFmt w:val="upperRoman"/>
      <w:lvlText w:val="%1."/>
      <w:lvlJc w:val="left"/>
      <w:pPr>
        <w:ind w:left="1440" w:hanging="720"/>
      </w:pPr>
      <w:rPr>
        <w:rFonts w:hint="default"/>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7E500EE7"/>
    <w:multiLevelType w:val="hybridMultilevel"/>
    <w:tmpl w:val="29622064"/>
    <w:lvl w:ilvl="0" w:tplc="5584451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5"/>
  </w:num>
  <w:num w:numId="3">
    <w:abstractNumId w:val="4"/>
  </w:num>
  <w:num w:numId="4">
    <w:abstractNumId w:val="1"/>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0D5"/>
    <w:rsid w:val="00023BFB"/>
    <w:rsid w:val="000A70D5"/>
    <w:rsid w:val="000B7E88"/>
    <w:rsid w:val="001C4E15"/>
    <w:rsid w:val="00232731"/>
    <w:rsid w:val="00244BAC"/>
    <w:rsid w:val="00252FCC"/>
    <w:rsid w:val="002B6E84"/>
    <w:rsid w:val="002F6F2B"/>
    <w:rsid w:val="003208C5"/>
    <w:rsid w:val="00325D9F"/>
    <w:rsid w:val="00373CF4"/>
    <w:rsid w:val="003A44A2"/>
    <w:rsid w:val="00444FCA"/>
    <w:rsid w:val="0049501B"/>
    <w:rsid w:val="004E0F45"/>
    <w:rsid w:val="005164A3"/>
    <w:rsid w:val="00520E30"/>
    <w:rsid w:val="005B2159"/>
    <w:rsid w:val="00610F53"/>
    <w:rsid w:val="00635A2A"/>
    <w:rsid w:val="006B62EE"/>
    <w:rsid w:val="00745A44"/>
    <w:rsid w:val="007918B0"/>
    <w:rsid w:val="007B2FEF"/>
    <w:rsid w:val="00813D6F"/>
    <w:rsid w:val="008746BE"/>
    <w:rsid w:val="008D443F"/>
    <w:rsid w:val="008E5D6E"/>
    <w:rsid w:val="0092400B"/>
    <w:rsid w:val="0098256C"/>
    <w:rsid w:val="009F4812"/>
    <w:rsid w:val="00A335EA"/>
    <w:rsid w:val="00AA42A1"/>
    <w:rsid w:val="00AA5FC4"/>
    <w:rsid w:val="00AA6743"/>
    <w:rsid w:val="00AE5890"/>
    <w:rsid w:val="00B0071F"/>
    <w:rsid w:val="00B50033"/>
    <w:rsid w:val="00BA1A6E"/>
    <w:rsid w:val="00BA2E19"/>
    <w:rsid w:val="00C1745A"/>
    <w:rsid w:val="00C21DDE"/>
    <w:rsid w:val="00C2716E"/>
    <w:rsid w:val="00D44EF6"/>
    <w:rsid w:val="00D56B9D"/>
    <w:rsid w:val="00D67AB1"/>
    <w:rsid w:val="00D82949"/>
    <w:rsid w:val="00DD3A0A"/>
    <w:rsid w:val="00E24852"/>
    <w:rsid w:val="00E815F7"/>
    <w:rsid w:val="00EC66F2"/>
    <w:rsid w:val="00F60518"/>
    <w:rsid w:val="00F77BCB"/>
    <w:rsid w:val="00F952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33C9"/>
  <w15:docId w15:val="{9F64A54C-E2DF-4707-8AE2-DD8B8C8A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6E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BAC"/>
    <w:pPr>
      <w:ind w:left="720"/>
      <w:contextualSpacing/>
    </w:pPr>
  </w:style>
  <w:style w:type="character" w:customStyle="1" w:styleId="Heading1Char">
    <w:name w:val="Heading 1 Char"/>
    <w:basedOn w:val="DefaultParagraphFont"/>
    <w:link w:val="Heading1"/>
    <w:uiPriority w:val="9"/>
    <w:rsid w:val="002B6E8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B6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2EE"/>
    <w:rPr>
      <w:rFonts w:ascii="Tahoma" w:hAnsi="Tahoma" w:cs="Tahoma"/>
      <w:sz w:val="16"/>
      <w:szCs w:val="16"/>
    </w:rPr>
  </w:style>
  <w:style w:type="character" w:customStyle="1" w:styleId="fontstyle01">
    <w:name w:val="fontstyle01"/>
    <w:basedOn w:val="DefaultParagraphFont"/>
    <w:rsid w:val="008D443F"/>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DD549-3AF6-45B3-AE1A-192F26C0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Admin</cp:lastModifiedBy>
  <cp:revision>79</cp:revision>
  <cp:lastPrinted>2025-01-15T07:35:00Z</cp:lastPrinted>
  <dcterms:created xsi:type="dcterms:W3CDTF">2022-05-17T02:35:00Z</dcterms:created>
  <dcterms:modified xsi:type="dcterms:W3CDTF">2025-04-09T07:42:00Z</dcterms:modified>
</cp:coreProperties>
</file>